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44" w:rsidRPr="00306A44" w:rsidRDefault="00306A44" w:rsidP="00306A44">
      <w:pPr>
        <w:bidi/>
        <w:jc w:val="center"/>
        <w:rPr>
          <w:rFonts w:asciiTheme="majorBidi" w:hAnsiTheme="majorBidi" w:cs="AdvertisingBold"/>
          <w:sz w:val="72"/>
          <w:szCs w:val="72"/>
        </w:rPr>
      </w:pPr>
    </w:p>
    <w:p w:rsidR="00306A44" w:rsidRPr="00306A44" w:rsidRDefault="00306A44" w:rsidP="00306A44">
      <w:pPr>
        <w:bidi/>
        <w:jc w:val="center"/>
        <w:rPr>
          <w:rFonts w:asciiTheme="majorBidi" w:hAnsiTheme="majorBidi" w:cs="AdvertisingBold"/>
          <w:sz w:val="72"/>
          <w:szCs w:val="72"/>
          <w:lang w:bidi="ar-DZ"/>
        </w:rPr>
      </w:pPr>
      <w:r w:rsidRPr="00306A44">
        <w:rPr>
          <w:rFonts w:asciiTheme="majorBidi" w:hAnsiTheme="majorBidi" w:cs="AdvertisingBold" w:hint="cs"/>
          <w:sz w:val="72"/>
          <w:szCs w:val="72"/>
          <w:rtl/>
          <w:lang w:bidi="ar-DZ"/>
        </w:rPr>
        <w:t>الطاقات المتجددة</w:t>
      </w:r>
    </w:p>
    <w:p w:rsidR="00306A44" w:rsidRPr="00306A44" w:rsidRDefault="00306A44" w:rsidP="00306A44">
      <w:pPr>
        <w:bidi/>
        <w:jc w:val="center"/>
        <w:rPr>
          <w:rFonts w:asciiTheme="majorBidi" w:hAnsiTheme="majorBidi" w:cs="AdvertisingBold"/>
          <w:sz w:val="72"/>
          <w:szCs w:val="72"/>
        </w:rPr>
      </w:pPr>
    </w:p>
    <w:p w:rsidR="00FA2FE0" w:rsidRPr="00856493" w:rsidRDefault="00FA2FE0" w:rsidP="00306A44">
      <w:pPr>
        <w:bidi/>
        <w:rPr>
          <w:rFonts w:asciiTheme="majorBidi" w:hAnsiTheme="majorBidi" w:cstheme="majorBidi"/>
          <w:b/>
          <w:bCs/>
          <w:sz w:val="28"/>
          <w:szCs w:val="28"/>
          <w:u w:val="single"/>
          <w:rtl/>
        </w:rPr>
      </w:pPr>
      <w:r w:rsidRPr="00856493">
        <w:rPr>
          <w:rFonts w:asciiTheme="majorBidi" w:hAnsiTheme="majorBidi" w:cstheme="majorBidi"/>
          <w:b/>
          <w:bCs/>
          <w:sz w:val="28"/>
          <w:szCs w:val="28"/>
          <w:u w:val="single"/>
          <w:rtl/>
        </w:rPr>
        <w:t>مقدمة</w:t>
      </w:r>
      <w:r w:rsidR="00531470" w:rsidRPr="00856493">
        <w:rPr>
          <w:rFonts w:asciiTheme="majorBidi" w:hAnsiTheme="majorBidi" w:cstheme="majorBidi" w:hint="cs"/>
          <w:b/>
          <w:bCs/>
          <w:sz w:val="28"/>
          <w:szCs w:val="28"/>
          <w:u w:val="single"/>
          <w:rtl/>
        </w:rPr>
        <w:t xml:space="preserve"> :</w:t>
      </w:r>
    </w:p>
    <w:p w:rsidR="00FA2FE0" w:rsidRPr="00683BBE" w:rsidRDefault="00FA2FE0" w:rsidP="00531470">
      <w:pPr>
        <w:autoSpaceDE w:val="0"/>
        <w:autoSpaceDN w:val="0"/>
        <w:bidi/>
        <w:adjustRightInd w:val="0"/>
        <w:ind w:firstLine="708"/>
        <w:jc w:val="both"/>
        <w:rPr>
          <w:rFonts w:asciiTheme="majorBidi" w:hAnsiTheme="majorBidi" w:cstheme="majorBidi"/>
          <w:b/>
          <w:bCs/>
          <w:sz w:val="28"/>
          <w:szCs w:val="28"/>
          <w:rtl/>
        </w:rPr>
      </w:pPr>
      <w:r w:rsidRPr="00683BBE">
        <w:rPr>
          <w:rFonts w:asciiTheme="majorBidi" w:hAnsiTheme="majorBidi" w:cstheme="majorBidi"/>
          <w:b/>
          <w:bCs/>
          <w:sz w:val="28"/>
          <w:szCs w:val="28"/>
          <w:rtl/>
        </w:rPr>
        <w:t>تعتبر الطاقة مطلب ضروري للتطوير الاقتصادي والاجتماعي المستدام، حيث يمثل توفير وتامين الوصول للطاقة من القضايا الهامة على مستوى العالم. تمتد خدمات الطاقة إلى ما هو أبعد من استخداماتها المباشرة – والتي تشمل التدفئة والطهي والإضاءة- إلى حزمة من الدعامات الأساسية للتنمية، فالكهرباء تتيح العديد من الخدمات التي يمكن الحصول عليها في أي وقت، وهو ما ينعكس على زيادة ساعات العمل والإنتاجية، وتوفير الرعاية الصحية، وخدمات التعليم وغيرها بصور أفضل</w:t>
      </w:r>
      <w:r w:rsidR="00683BBE">
        <w:rPr>
          <w:rFonts w:asciiTheme="majorBidi" w:hAnsiTheme="majorBidi" w:cstheme="majorBidi" w:hint="cs"/>
          <w:b/>
          <w:bCs/>
          <w:sz w:val="28"/>
          <w:szCs w:val="28"/>
          <w:rtl/>
        </w:rPr>
        <w:t>.</w:t>
      </w:r>
    </w:p>
    <w:p w:rsidR="00FA2FE0" w:rsidRPr="00683BBE" w:rsidRDefault="00FA2FE0" w:rsidP="00531470">
      <w:pPr>
        <w:bidi/>
        <w:ind w:firstLine="708"/>
        <w:jc w:val="both"/>
        <w:rPr>
          <w:rFonts w:asciiTheme="majorBidi" w:hAnsiTheme="majorBidi" w:cstheme="majorBidi"/>
          <w:b/>
          <w:bCs/>
          <w:sz w:val="28"/>
          <w:szCs w:val="28"/>
          <w:rtl/>
          <w:lang w:bidi="ar-BH"/>
        </w:rPr>
      </w:pPr>
      <w:r w:rsidRPr="00683BBE">
        <w:rPr>
          <w:rFonts w:asciiTheme="majorBidi" w:hAnsiTheme="majorBidi" w:cstheme="majorBidi"/>
          <w:b/>
          <w:bCs/>
          <w:sz w:val="28"/>
          <w:szCs w:val="28"/>
          <w:rtl/>
        </w:rPr>
        <w:t>وقد تزايد الاهتمام العالمي حاليا إلى تنويع وتجديد مصادر الطاقة وخاصة المصادر المتجددة (مثل الشمس، الرياح، المصادر المائية) ، وذلك لتقليل الاعتماد على مصادر الطاقة التقليدية المهددة بالزوال و</w:t>
      </w:r>
      <w:r w:rsidRPr="00683BBE">
        <w:rPr>
          <w:rFonts w:asciiTheme="majorBidi" w:hAnsiTheme="majorBidi" w:cstheme="majorBidi"/>
          <w:b/>
          <w:bCs/>
          <w:sz w:val="28"/>
          <w:szCs w:val="28"/>
          <w:rtl/>
          <w:lang w:bidi="ar-BH"/>
        </w:rPr>
        <w:t>مواجهة التهديدات البيئية (تزايد معدلات الانبعاث الحرارية) للتغير المناخي التي تتزايد خطراً يوما بعد يوم.</w:t>
      </w:r>
    </w:p>
    <w:p w:rsidR="00FA2FE0" w:rsidRPr="00683BBE" w:rsidRDefault="0007413E" w:rsidP="00C56FDA">
      <w:pPr>
        <w:bidi/>
        <w:spacing w:line="240" w:lineRule="auto"/>
        <w:ind w:firstLine="708"/>
        <w:jc w:val="both"/>
        <w:rPr>
          <w:rFonts w:asciiTheme="majorBidi" w:hAnsiTheme="majorBidi" w:cstheme="majorBidi"/>
          <w:b/>
          <w:bCs/>
          <w:sz w:val="28"/>
          <w:szCs w:val="28"/>
          <w:rtl/>
        </w:rPr>
      </w:pPr>
      <w:r w:rsidRPr="0007413E">
        <w:rPr>
          <w:rFonts w:asciiTheme="majorBidi" w:hAnsiTheme="majorBidi" w:cstheme="majorBidi"/>
          <w:b/>
          <w:bCs/>
          <w:noProof/>
          <w:sz w:val="28"/>
          <w:szCs w:val="28"/>
          <w:rtl/>
          <w:lang w:val="en-GB" w:eastAsia="en-GB"/>
        </w:rPr>
        <w:pict>
          <v:group id="_x0000_s1029" style="position:absolute;left:0;text-align:left;margin-left:-36.35pt;margin-top:139.1pt;width:526.85pt;height:222.15pt;z-index:251660288" coordorigin="824,8125" coordsize="9934,4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824;top:8125;width:9934;height:3823">
              <v:imagedata r:id="rId8" o:title="" croptop="11771f" cropbottom="14373f" cropright="2080f"/>
            </v:shape>
            <v:shapetype id="_x0000_t202" coordsize="21600,21600" o:spt="202" path="m,l,21600r21600,l21600,xe">
              <v:stroke joinstyle="miter"/>
              <v:path gradientshapeok="t" o:connecttype="rect"/>
            </v:shapetype>
            <v:shape id="_x0000_s1031" type="#_x0000_t202" style="position:absolute;left:1377;top:12074;width:8972;height:473;mso-height-percent:200;mso-height-percent:200;mso-width-relative:margin;mso-height-relative:margin" stroked="f">
              <v:textbox style="mso-next-textbox:#_x0000_s1031">
                <w:txbxContent>
                  <w:p w:rsidR="00FA2FE0" w:rsidRPr="000A6897" w:rsidRDefault="00FA2FE0" w:rsidP="00FA2FE0">
                    <w:pPr>
                      <w:jc w:val="center"/>
                      <w:rPr>
                        <w:rFonts w:cs="Arabic Transparent"/>
                        <w:sz w:val="28"/>
                        <w:szCs w:val="28"/>
                        <w:rtl/>
                        <w:lang w:bidi="ar-EG"/>
                      </w:rPr>
                    </w:pPr>
                    <w:r w:rsidRPr="000A6897">
                      <w:rPr>
                        <w:rFonts w:cs="Arabic Transparent" w:hint="eastAsia"/>
                        <w:sz w:val="28"/>
                        <w:szCs w:val="28"/>
                        <w:rtl/>
                        <w:lang w:bidi="ar-EG"/>
                      </w:rPr>
                      <w:t>شكل</w:t>
                    </w:r>
                    <w:r w:rsidRPr="000A6897">
                      <w:rPr>
                        <w:rFonts w:cs="Arabic Transparent"/>
                        <w:sz w:val="28"/>
                        <w:szCs w:val="28"/>
                        <w:rtl/>
                        <w:lang w:bidi="ar-EG"/>
                      </w:rPr>
                      <w:t xml:space="preserve"> (1): </w:t>
                    </w:r>
                    <w:r w:rsidRPr="000A6897">
                      <w:rPr>
                        <w:rFonts w:cs="Arabic Transparent" w:hint="eastAsia"/>
                        <w:sz w:val="28"/>
                        <w:szCs w:val="28"/>
                        <w:rtl/>
                        <w:lang w:bidi="ar-EG"/>
                      </w:rPr>
                      <w:t>مصــادر</w:t>
                    </w:r>
                    <w:r w:rsidRPr="000A6897">
                      <w:rPr>
                        <w:rFonts w:cs="Arabic Transparent"/>
                        <w:sz w:val="28"/>
                        <w:szCs w:val="28"/>
                        <w:rtl/>
                        <w:lang w:bidi="ar-EG"/>
                      </w:rPr>
                      <w:t xml:space="preserve"> </w:t>
                    </w:r>
                    <w:r w:rsidR="00053BAF" w:rsidRPr="000A6897">
                      <w:rPr>
                        <w:rFonts w:cs="Arabic Transparent" w:hint="cs"/>
                        <w:sz w:val="28"/>
                        <w:szCs w:val="28"/>
                        <w:rtl/>
                        <w:lang w:bidi="ar-EG"/>
                      </w:rPr>
                      <w:t>انبعاث</w:t>
                    </w:r>
                    <w:r w:rsidRPr="000A6897">
                      <w:rPr>
                        <w:rFonts w:cs="Arabic Transparent"/>
                        <w:sz w:val="28"/>
                        <w:szCs w:val="28"/>
                        <w:rtl/>
                        <w:lang w:bidi="ar-EG"/>
                      </w:rPr>
                      <w:t xml:space="preserve"> </w:t>
                    </w:r>
                    <w:r w:rsidRPr="000A6897">
                      <w:rPr>
                        <w:rFonts w:cs="Arabic Transparent" w:hint="eastAsia"/>
                        <w:sz w:val="28"/>
                        <w:szCs w:val="28"/>
                        <w:rtl/>
                        <w:lang w:bidi="ar-EG"/>
                      </w:rPr>
                      <w:t>غازات</w:t>
                    </w:r>
                    <w:r w:rsidRPr="000A6897">
                      <w:rPr>
                        <w:rFonts w:cs="Arabic Transparent"/>
                        <w:sz w:val="28"/>
                        <w:szCs w:val="28"/>
                        <w:rtl/>
                        <w:lang w:bidi="ar-EG"/>
                      </w:rPr>
                      <w:t xml:space="preserve"> </w:t>
                    </w:r>
                    <w:r w:rsidRPr="000A6897">
                      <w:rPr>
                        <w:rFonts w:cs="Arabic Transparent" w:hint="eastAsia"/>
                        <w:sz w:val="28"/>
                        <w:szCs w:val="28"/>
                        <w:rtl/>
                        <w:lang w:bidi="ar-EG"/>
                      </w:rPr>
                      <w:t>الدفيئة</w:t>
                    </w:r>
                    <w:r w:rsidRPr="000A6897">
                      <w:rPr>
                        <w:rFonts w:cs="Arabic Transparent"/>
                        <w:sz w:val="28"/>
                        <w:szCs w:val="28"/>
                        <w:rtl/>
                        <w:lang w:bidi="ar-EG"/>
                      </w:rPr>
                      <w:t xml:space="preserve"> </w:t>
                    </w:r>
                    <w:r w:rsidRPr="000A6897">
                      <w:rPr>
                        <w:rFonts w:cs="Arabic Transparent" w:hint="eastAsia"/>
                        <w:sz w:val="28"/>
                        <w:szCs w:val="28"/>
                        <w:rtl/>
                        <w:lang w:bidi="ar-EG"/>
                      </w:rPr>
                      <w:t>عالميـــا</w:t>
                    </w:r>
                  </w:p>
                </w:txbxContent>
              </v:textbox>
            </v:shape>
            <w10:wrap type="topAndBottom" anchorx="page"/>
          </v:group>
        </w:pict>
      </w:r>
      <w:r w:rsidR="00FA2FE0" w:rsidRPr="00683BBE">
        <w:rPr>
          <w:rFonts w:asciiTheme="majorBidi" w:hAnsiTheme="majorBidi" w:cstheme="majorBidi"/>
          <w:b/>
          <w:bCs/>
          <w:sz w:val="28"/>
          <w:szCs w:val="28"/>
          <w:rtl/>
        </w:rPr>
        <w:t xml:space="preserve">وبالربط بين إنتاج الطاقة وتلوث البيئة وما نتج عن ذلك من دعوات إقليمية وعالمية لضرورة التعامل مع المشاكل البيئية بصورة أكثر فاعلية، وتعالي الصرخات من ظاهرة الاحتباس الحراري التي سببها ارتفاع نسبة غاز ثاني أكسيد الكربون الناتج عن زيادة حرق الوقود الأحفوري في محطات الكهرباء وعوادم السيارات </w:t>
      </w:r>
      <w:r w:rsidR="00053BAF">
        <w:rPr>
          <w:rFonts w:asciiTheme="majorBidi" w:hAnsiTheme="majorBidi" w:cstheme="majorBidi"/>
          <w:b/>
          <w:bCs/>
          <w:sz w:val="28"/>
          <w:szCs w:val="28"/>
          <w:rtl/>
        </w:rPr>
        <w:t>والمصانع وحرائق الغابات، مما أد</w:t>
      </w:r>
      <w:r w:rsidR="00053BAF">
        <w:rPr>
          <w:rFonts w:asciiTheme="majorBidi" w:hAnsiTheme="majorBidi" w:cstheme="majorBidi" w:hint="cs"/>
          <w:b/>
          <w:bCs/>
          <w:sz w:val="28"/>
          <w:szCs w:val="28"/>
          <w:rtl/>
        </w:rPr>
        <w:t>ى</w:t>
      </w:r>
      <w:r w:rsidR="00FA2FE0" w:rsidRPr="00683BBE">
        <w:rPr>
          <w:rFonts w:asciiTheme="majorBidi" w:hAnsiTheme="majorBidi" w:cstheme="majorBidi"/>
          <w:b/>
          <w:bCs/>
          <w:sz w:val="28"/>
          <w:szCs w:val="28"/>
          <w:rtl/>
        </w:rPr>
        <w:t xml:space="preserve"> لزيادة درجة حرارة الأرض إلي نحو 0.6 درجة مئوية خلال الخمسين عاما الماضية، وهو ما انعكس علي زيادة معدل ذوبان الجليد في القطب الشمالي، ومن ثم ارتفاع منسوب المياه في البحار والمحيطات لتهدد في النهاية أماكن كثيرة وشاسعة من الأرض، نجد الطاقة تشارك بنحو 24 % من غازات الاحتباس الحراري مما يضع عمليات إنتاج الطاقة في أزمة بين الحاجة الملحة إليها والحفاظ علي البيئة.</w:t>
      </w:r>
    </w:p>
    <w:p w:rsidR="00FB0F5F" w:rsidRDefault="00FB0F5F" w:rsidP="00FB0F5F">
      <w:pPr>
        <w:bidi/>
        <w:spacing w:after="0" w:line="240" w:lineRule="auto"/>
        <w:ind w:firstLine="709"/>
        <w:jc w:val="both"/>
        <w:rPr>
          <w:rFonts w:asciiTheme="majorBidi" w:hAnsiTheme="majorBidi" w:cstheme="majorBidi"/>
          <w:b/>
          <w:bCs/>
          <w:sz w:val="28"/>
          <w:szCs w:val="28"/>
          <w:rtl/>
          <w:lang w:bidi="ar-KW"/>
        </w:rPr>
      </w:pPr>
    </w:p>
    <w:p w:rsidR="00FA2FE0" w:rsidRPr="00683BBE" w:rsidRDefault="00053BAF" w:rsidP="00FB0F5F">
      <w:pPr>
        <w:bidi/>
        <w:ind w:firstLine="708"/>
        <w:jc w:val="both"/>
        <w:rPr>
          <w:rFonts w:asciiTheme="majorBidi" w:hAnsiTheme="majorBidi" w:cstheme="majorBidi"/>
          <w:b/>
          <w:bCs/>
          <w:sz w:val="28"/>
          <w:szCs w:val="28"/>
          <w:rtl/>
        </w:rPr>
      </w:pPr>
      <w:r>
        <w:rPr>
          <w:rFonts w:asciiTheme="majorBidi" w:hAnsiTheme="majorBidi" w:cstheme="majorBidi"/>
          <w:b/>
          <w:bCs/>
          <w:sz w:val="28"/>
          <w:szCs w:val="28"/>
          <w:rtl/>
          <w:lang w:bidi="ar-KW"/>
        </w:rPr>
        <w:t>وعلي الرغم من غن</w:t>
      </w:r>
      <w:r>
        <w:rPr>
          <w:rFonts w:asciiTheme="majorBidi" w:hAnsiTheme="majorBidi" w:cstheme="majorBidi" w:hint="cs"/>
          <w:b/>
          <w:bCs/>
          <w:sz w:val="28"/>
          <w:szCs w:val="28"/>
          <w:rtl/>
          <w:lang w:bidi="ar-KW"/>
        </w:rPr>
        <w:t>ى</w:t>
      </w:r>
      <w:r w:rsidR="00683BBE" w:rsidRPr="00683BBE">
        <w:rPr>
          <w:rFonts w:asciiTheme="majorBidi" w:hAnsiTheme="majorBidi" w:cstheme="majorBidi"/>
          <w:b/>
          <w:bCs/>
          <w:sz w:val="28"/>
          <w:szCs w:val="28"/>
          <w:rtl/>
          <w:lang w:bidi="ar-KW"/>
        </w:rPr>
        <w:t xml:space="preserve"> ا</w:t>
      </w:r>
      <w:r w:rsidR="00683BBE" w:rsidRPr="00683BBE">
        <w:rPr>
          <w:rFonts w:asciiTheme="majorBidi" w:hAnsiTheme="majorBidi" w:cstheme="majorBidi"/>
          <w:b/>
          <w:bCs/>
          <w:sz w:val="28"/>
          <w:szCs w:val="28"/>
          <w:rtl/>
        </w:rPr>
        <w:t>لبلاد العربية بمصادر الطاقة المتجددة (شمس-</w:t>
      </w:r>
      <w:r w:rsidR="00531470">
        <w:rPr>
          <w:rFonts w:asciiTheme="majorBidi" w:hAnsiTheme="majorBidi" w:cstheme="majorBidi" w:hint="cs"/>
          <w:b/>
          <w:bCs/>
          <w:sz w:val="28"/>
          <w:szCs w:val="28"/>
          <w:rtl/>
        </w:rPr>
        <w:t xml:space="preserve"> </w:t>
      </w:r>
      <w:r w:rsidR="00683BBE" w:rsidRPr="00683BBE">
        <w:rPr>
          <w:rFonts w:asciiTheme="majorBidi" w:hAnsiTheme="majorBidi" w:cstheme="majorBidi"/>
          <w:b/>
          <w:bCs/>
          <w:sz w:val="28"/>
          <w:szCs w:val="28"/>
          <w:rtl/>
        </w:rPr>
        <w:t>رياح-</w:t>
      </w:r>
      <w:r w:rsidR="00531470">
        <w:rPr>
          <w:rFonts w:asciiTheme="majorBidi" w:hAnsiTheme="majorBidi" w:cstheme="majorBidi" w:hint="cs"/>
          <w:b/>
          <w:bCs/>
          <w:sz w:val="28"/>
          <w:szCs w:val="28"/>
          <w:rtl/>
        </w:rPr>
        <w:t xml:space="preserve"> </w:t>
      </w:r>
      <w:r w:rsidR="00683BBE" w:rsidRPr="00683BBE">
        <w:rPr>
          <w:rFonts w:asciiTheme="majorBidi" w:hAnsiTheme="majorBidi" w:cstheme="majorBidi"/>
          <w:b/>
          <w:bCs/>
          <w:sz w:val="28"/>
          <w:szCs w:val="28"/>
          <w:rtl/>
        </w:rPr>
        <w:t>كتلة حيوية)، إلا أن</w:t>
      </w:r>
      <w:r w:rsidR="00FA2FE0" w:rsidRPr="00683BBE">
        <w:rPr>
          <w:rFonts w:asciiTheme="majorBidi" w:hAnsiTheme="majorBidi" w:cstheme="majorBidi"/>
          <w:b/>
          <w:bCs/>
          <w:sz w:val="28"/>
          <w:szCs w:val="28"/>
          <w:rtl/>
        </w:rPr>
        <w:t xml:space="preserve"> تطبيقاتها لا تزال محدودة في العالم العربي، ويرجع ذلك إلي توافر الوقود الأحفوري (النفط والغاز) بكميات كبيرة وبأسعار مدعومة في كثير من الدول العربية مما يعوق انتشار استخدام الطاقة المتجددة إلي جا</w:t>
      </w:r>
      <w:r>
        <w:rPr>
          <w:rFonts w:asciiTheme="majorBidi" w:hAnsiTheme="majorBidi" w:cstheme="majorBidi"/>
          <w:b/>
          <w:bCs/>
          <w:sz w:val="28"/>
          <w:szCs w:val="28"/>
          <w:rtl/>
        </w:rPr>
        <w:t>نب كون الدعم عاملا محفزا لد</w:t>
      </w:r>
      <w:r>
        <w:rPr>
          <w:rFonts w:asciiTheme="majorBidi" w:hAnsiTheme="majorBidi" w:cstheme="majorBidi" w:hint="cs"/>
          <w:b/>
          <w:bCs/>
          <w:sz w:val="28"/>
          <w:szCs w:val="28"/>
          <w:rtl/>
        </w:rPr>
        <w:t>ى</w:t>
      </w:r>
      <w:r w:rsidR="00FA2FE0" w:rsidRPr="00683BBE">
        <w:rPr>
          <w:rFonts w:asciiTheme="majorBidi" w:hAnsiTheme="majorBidi" w:cstheme="majorBidi"/>
          <w:b/>
          <w:bCs/>
          <w:sz w:val="28"/>
          <w:szCs w:val="28"/>
          <w:rtl/>
        </w:rPr>
        <w:t xml:space="preserve"> بعض القطاعات بعدم ترشيد الاستهلاك.</w:t>
      </w:r>
    </w:p>
    <w:p w:rsidR="001E3BB7" w:rsidRPr="00683BBE" w:rsidRDefault="00FA2FE0" w:rsidP="007667A2">
      <w:pPr>
        <w:autoSpaceDE w:val="0"/>
        <w:autoSpaceDN w:val="0"/>
        <w:bidi/>
        <w:adjustRightInd w:val="0"/>
        <w:ind w:firstLine="708"/>
        <w:jc w:val="both"/>
        <w:rPr>
          <w:rFonts w:asciiTheme="majorBidi" w:hAnsiTheme="majorBidi" w:cstheme="majorBidi"/>
          <w:b/>
          <w:bCs/>
          <w:sz w:val="28"/>
          <w:szCs w:val="28"/>
        </w:rPr>
      </w:pPr>
      <w:r w:rsidRPr="00683BBE">
        <w:rPr>
          <w:rFonts w:asciiTheme="majorBidi" w:hAnsiTheme="majorBidi" w:cstheme="majorBidi"/>
          <w:b/>
          <w:bCs/>
          <w:sz w:val="28"/>
          <w:szCs w:val="28"/>
          <w:rtl/>
        </w:rPr>
        <w:t>وهو ما يدعو إلي إعطاء أولوية كبيرة لمشروعات الطاقة الجديدة والمتجددة من صانعي القرارات والسياسات في جميع الدول، المؤسسات المالي</w:t>
      </w:r>
      <w:r w:rsidR="00053BAF">
        <w:rPr>
          <w:rFonts w:asciiTheme="majorBidi" w:hAnsiTheme="majorBidi" w:cstheme="majorBidi"/>
          <w:b/>
          <w:bCs/>
          <w:sz w:val="28"/>
          <w:szCs w:val="28"/>
          <w:rtl/>
        </w:rPr>
        <w:t xml:space="preserve">ة ، المنظمات الإقليمية ورجال </w:t>
      </w:r>
      <w:r w:rsidR="00053BAF">
        <w:rPr>
          <w:rFonts w:asciiTheme="majorBidi" w:hAnsiTheme="majorBidi" w:cstheme="majorBidi" w:hint="cs"/>
          <w:b/>
          <w:bCs/>
          <w:sz w:val="28"/>
          <w:szCs w:val="28"/>
          <w:rtl/>
        </w:rPr>
        <w:t>الأ</w:t>
      </w:r>
      <w:r w:rsidR="00053BAF" w:rsidRPr="00683BBE">
        <w:rPr>
          <w:rFonts w:asciiTheme="majorBidi" w:hAnsiTheme="majorBidi" w:cstheme="majorBidi" w:hint="cs"/>
          <w:b/>
          <w:bCs/>
          <w:sz w:val="28"/>
          <w:szCs w:val="28"/>
          <w:rtl/>
        </w:rPr>
        <w:t>عمال</w:t>
      </w:r>
      <w:r w:rsidRPr="00683BBE">
        <w:rPr>
          <w:rFonts w:asciiTheme="majorBidi" w:hAnsiTheme="majorBidi" w:cstheme="majorBidi"/>
          <w:b/>
          <w:bCs/>
          <w:sz w:val="28"/>
          <w:szCs w:val="28"/>
          <w:rtl/>
        </w:rPr>
        <w:t xml:space="preserve"> ، وذلك لتحقيق أهداف التنمية المستدامة.</w:t>
      </w:r>
    </w:p>
    <w:p w:rsidR="00FA2FE0" w:rsidRPr="00A56B8A" w:rsidRDefault="00C276D5" w:rsidP="007A3508">
      <w:pPr>
        <w:autoSpaceDE w:val="0"/>
        <w:autoSpaceDN w:val="0"/>
        <w:bidi/>
        <w:adjustRightInd w:val="0"/>
        <w:spacing w:line="240" w:lineRule="auto"/>
        <w:jc w:val="both"/>
        <w:rPr>
          <w:rFonts w:asciiTheme="majorBidi" w:hAnsiTheme="majorBidi" w:cstheme="majorBidi"/>
          <w:b/>
          <w:bCs/>
          <w:color w:val="FF0000"/>
          <w:sz w:val="32"/>
          <w:szCs w:val="32"/>
          <w:u w:val="single"/>
          <w:rtl/>
        </w:rPr>
      </w:pPr>
      <w:r w:rsidRPr="00A56B8A">
        <w:rPr>
          <w:rFonts w:asciiTheme="majorBidi" w:hAnsiTheme="majorBidi" w:cstheme="majorBidi"/>
          <w:b/>
          <w:bCs/>
          <w:color w:val="FF0000"/>
          <w:sz w:val="32"/>
          <w:szCs w:val="32"/>
          <w:u w:val="single"/>
        </w:rPr>
        <w:t>I</w:t>
      </w:r>
      <w:r w:rsidRPr="00A56B8A">
        <w:rPr>
          <w:rFonts w:asciiTheme="majorBidi" w:hAnsiTheme="majorBidi" w:cstheme="majorBidi" w:hint="cs"/>
          <w:b/>
          <w:bCs/>
          <w:color w:val="FF0000"/>
          <w:sz w:val="32"/>
          <w:szCs w:val="32"/>
          <w:u w:val="single"/>
          <w:rtl/>
          <w:lang w:bidi="ar-MA"/>
        </w:rPr>
        <w:t>-</w:t>
      </w:r>
      <w:r w:rsidR="00FA2FE0" w:rsidRPr="00A56B8A">
        <w:rPr>
          <w:rFonts w:asciiTheme="majorBidi" w:hAnsiTheme="majorBidi" w:cstheme="majorBidi"/>
          <w:b/>
          <w:bCs/>
          <w:color w:val="FF0000"/>
          <w:sz w:val="32"/>
          <w:szCs w:val="32"/>
          <w:u w:val="single"/>
          <w:rtl/>
        </w:rPr>
        <w:t xml:space="preserve"> مفهوم الطاقة المتجددة :</w:t>
      </w:r>
    </w:p>
    <w:p w:rsidR="00FA2FE0" w:rsidRDefault="00FA2FE0" w:rsidP="007A3508">
      <w:pPr>
        <w:autoSpaceDE w:val="0"/>
        <w:autoSpaceDN w:val="0"/>
        <w:bidi/>
        <w:adjustRightInd w:val="0"/>
        <w:spacing w:line="240" w:lineRule="auto"/>
        <w:ind w:firstLine="708"/>
        <w:jc w:val="both"/>
        <w:rPr>
          <w:rFonts w:asciiTheme="majorBidi" w:hAnsiTheme="majorBidi" w:cstheme="majorBidi"/>
          <w:b/>
          <w:bCs/>
          <w:sz w:val="28"/>
          <w:szCs w:val="28"/>
          <w:rtl/>
        </w:rPr>
      </w:pPr>
      <w:r w:rsidRPr="00683BBE">
        <w:rPr>
          <w:rFonts w:asciiTheme="majorBidi" w:hAnsiTheme="majorBidi" w:cstheme="majorBidi"/>
          <w:b/>
          <w:bCs/>
          <w:sz w:val="28"/>
          <w:szCs w:val="28"/>
          <w:rtl/>
        </w:rPr>
        <w:t>هي تلك المصادر الطبيعية الغير ناضبة والمتوفرة في الطبيعة سواء كانت محدودة أو غير محدودة إلا أنها متجددة، وهي نظيفة لا ينتج عن استخدامها تلوث بيئي.</w:t>
      </w:r>
      <w:r w:rsidRPr="00683BBE">
        <w:rPr>
          <w:rStyle w:val="Appeldenotedefin"/>
          <w:rFonts w:asciiTheme="majorBidi" w:hAnsiTheme="majorBidi" w:cstheme="majorBidi"/>
          <w:b/>
          <w:bCs/>
          <w:sz w:val="28"/>
          <w:szCs w:val="28"/>
          <w:rtl/>
        </w:rPr>
        <w:t xml:space="preserve"> </w:t>
      </w:r>
    </w:p>
    <w:p w:rsidR="00DA0736" w:rsidRPr="00683BBE" w:rsidRDefault="00DA0736" w:rsidP="007A3508">
      <w:pPr>
        <w:autoSpaceDE w:val="0"/>
        <w:autoSpaceDN w:val="0"/>
        <w:bidi/>
        <w:adjustRightInd w:val="0"/>
        <w:spacing w:line="240" w:lineRule="auto"/>
        <w:ind w:firstLine="708"/>
        <w:jc w:val="both"/>
        <w:rPr>
          <w:rFonts w:asciiTheme="majorBidi" w:hAnsiTheme="majorBidi" w:cstheme="majorBidi"/>
          <w:b/>
          <w:bCs/>
          <w:sz w:val="28"/>
          <w:szCs w:val="28"/>
          <w:rtl/>
        </w:rPr>
      </w:pPr>
      <w:r w:rsidRPr="00683BBE">
        <w:rPr>
          <w:rFonts w:asciiTheme="majorBidi" w:hAnsiTheme="majorBidi" w:cstheme="majorBidi"/>
          <w:b/>
          <w:bCs/>
          <w:sz w:val="28"/>
          <w:szCs w:val="28"/>
          <w:rtl/>
        </w:rPr>
        <w:t>و</w:t>
      </w:r>
      <w:r>
        <w:rPr>
          <w:rFonts w:asciiTheme="majorBidi" w:hAnsiTheme="majorBidi" w:cstheme="majorBidi" w:hint="cs"/>
          <w:b/>
          <w:bCs/>
          <w:sz w:val="28"/>
          <w:szCs w:val="28"/>
          <w:rtl/>
        </w:rPr>
        <w:t xml:space="preserve"> من أهم أنواع الطاقات المتجددة نجد ط</w:t>
      </w:r>
      <w:r w:rsidRPr="00683BBE">
        <w:rPr>
          <w:rFonts w:asciiTheme="majorBidi" w:hAnsiTheme="majorBidi" w:cstheme="majorBidi"/>
          <w:b/>
          <w:bCs/>
          <w:sz w:val="28"/>
          <w:szCs w:val="28"/>
          <w:rtl/>
        </w:rPr>
        <w:t>اق</w:t>
      </w:r>
      <w:r>
        <w:rPr>
          <w:rFonts w:asciiTheme="majorBidi" w:hAnsiTheme="majorBidi" w:cstheme="majorBidi" w:hint="cs"/>
          <w:b/>
          <w:bCs/>
          <w:sz w:val="28"/>
          <w:szCs w:val="28"/>
          <w:rtl/>
        </w:rPr>
        <w:t>ة</w:t>
      </w:r>
      <w:r w:rsidRPr="00683BBE">
        <w:rPr>
          <w:rFonts w:asciiTheme="majorBidi" w:hAnsiTheme="majorBidi" w:cstheme="majorBidi"/>
          <w:b/>
          <w:bCs/>
          <w:sz w:val="28"/>
          <w:szCs w:val="28"/>
          <w:rtl/>
        </w:rPr>
        <w:t xml:space="preserve"> الشمس </w:t>
      </w:r>
      <w:r>
        <w:rPr>
          <w:rFonts w:asciiTheme="majorBidi" w:hAnsiTheme="majorBidi" w:cstheme="majorBidi" w:hint="cs"/>
          <w:b/>
          <w:bCs/>
          <w:sz w:val="28"/>
          <w:szCs w:val="28"/>
          <w:rtl/>
        </w:rPr>
        <w:t>، ط</w:t>
      </w:r>
      <w:r w:rsidRPr="00683BBE">
        <w:rPr>
          <w:rFonts w:asciiTheme="majorBidi" w:hAnsiTheme="majorBidi" w:cstheme="majorBidi"/>
          <w:b/>
          <w:bCs/>
          <w:sz w:val="28"/>
          <w:szCs w:val="28"/>
          <w:rtl/>
        </w:rPr>
        <w:t>اق</w:t>
      </w:r>
      <w:r>
        <w:rPr>
          <w:rFonts w:asciiTheme="majorBidi" w:hAnsiTheme="majorBidi" w:cstheme="majorBidi" w:hint="cs"/>
          <w:b/>
          <w:bCs/>
          <w:sz w:val="28"/>
          <w:szCs w:val="28"/>
          <w:rtl/>
        </w:rPr>
        <w:t>ة</w:t>
      </w:r>
      <w:r w:rsidRPr="00683BBE">
        <w:rPr>
          <w:rFonts w:asciiTheme="majorBidi" w:hAnsiTheme="majorBidi" w:cstheme="majorBidi"/>
          <w:b/>
          <w:bCs/>
          <w:sz w:val="28"/>
          <w:szCs w:val="28"/>
          <w:rtl/>
        </w:rPr>
        <w:t xml:space="preserve"> الرياح</w:t>
      </w:r>
      <w:r>
        <w:rPr>
          <w:rFonts w:asciiTheme="majorBidi" w:hAnsiTheme="majorBidi" w:cstheme="majorBidi" w:hint="cs"/>
          <w:b/>
          <w:bCs/>
          <w:sz w:val="28"/>
          <w:szCs w:val="28"/>
          <w:rtl/>
        </w:rPr>
        <w:t xml:space="preserve"> ،</w:t>
      </w:r>
      <w:r w:rsidRPr="00683BBE">
        <w:rPr>
          <w:rFonts w:asciiTheme="majorBidi" w:hAnsiTheme="majorBidi" w:cstheme="majorBidi"/>
          <w:b/>
          <w:bCs/>
          <w:sz w:val="28"/>
          <w:szCs w:val="28"/>
          <w:rtl/>
        </w:rPr>
        <w:t xml:space="preserve"> طاقة المد والجزر، </w:t>
      </w:r>
      <w:r>
        <w:rPr>
          <w:rFonts w:asciiTheme="majorBidi" w:hAnsiTheme="majorBidi" w:cstheme="majorBidi" w:hint="cs"/>
          <w:b/>
          <w:bCs/>
          <w:sz w:val="28"/>
          <w:szCs w:val="28"/>
          <w:rtl/>
        </w:rPr>
        <w:t>ط</w:t>
      </w:r>
      <w:r w:rsidRPr="00683BBE">
        <w:rPr>
          <w:rFonts w:asciiTheme="majorBidi" w:hAnsiTheme="majorBidi" w:cstheme="majorBidi"/>
          <w:b/>
          <w:bCs/>
          <w:sz w:val="28"/>
          <w:szCs w:val="28"/>
          <w:rtl/>
        </w:rPr>
        <w:t>اق</w:t>
      </w:r>
      <w:r>
        <w:rPr>
          <w:rFonts w:asciiTheme="majorBidi" w:hAnsiTheme="majorBidi" w:cstheme="majorBidi" w:hint="cs"/>
          <w:b/>
          <w:bCs/>
          <w:sz w:val="28"/>
          <w:szCs w:val="28"/>
          <w:rtl/>
        </w:rPr>
        <w:t xml:space="preserve">ة </w:t>
      </w:r>
      <w:r w:rsidRPr="00683BBE">
        <w:rPr>
          <w:rFonts w:asciiTheme="majorBidi" w:hAnsiTheme="majorBidi" w:cstheme="majorBidi"/>
          <w:b/>
          <w:bCs/>
          <w:sz w:val="28"/>
          <w:szCs w:val="28"/>
          <w:rtl/>
        </w:rPr>
        <w:t>حرارة باطن الأرض</w:t>
      </w:r>
      <w:r>
        <w:rPr>
          <w:rFonts w:asciiTheme="majorBidi" w:hAnsiTheme="majorBidi" w:cstheme="majorBidi" w:hint="cs"/>
          <w:b/>
          <w:bCs/>
          <w:sz w:val="28"/>
          <w:szCs w:val="28"/>
          <w:rtl/>
        </w:rPr>
        <w:t xml:space="preserve"> </w:t>
      </w:r>
      <w:r w:rsidRPr="00683BBE">
        <w:rPr>
          <w:rFonts w:asciiTheme="majorBidi" w:hAnsiTheme="majorBidi" w:cstheme="majorBidi"/>
          <w:b/>
          <w:bCs/>
          <w:sz w:val="28"/>
          <w:szCs w:val="28"/>
          <w:rtl/>
        </w:rPr>
        <w:t>، والطاقة النووية ويطلق علي هذه الأنواع مصطلح الطاقات "</w:t>
      </w:r>
      <w:r w:rsidR="00A11FC8">
        <w:rPr>
          <w:rFonts w:asciiTheme="majorBidi" w:hAnsiTheme="majorBidi" w:cstheme="majorBidi" w:hint="cs"/>
          <w:b/>
          <w:bCs/>
          <w:sz w:val="28"/>
          <w:szCs w:val="28"/>
          <w:rtl/>
        </w:rPr>
        <w:t xml:space="preserve"> </w:t>
      </w:r>
      <w:r w:rsidRPr="00683BBE">
        <w:rPr>
          <w:rFonts w:asciiTheme="majorBidi" w:hAnsiTheme="majorBidi" w:cstheme="majorBidi"/>
          <w:b/>
          <w:bCs/>
          <w:sz w:val="28"/>
          <w:szCs w:val="28"/>
          <w:rtl/>
        </w:rPr>
        <w:t>البديلة أو المتجددة"</w:t>
      </w:r>
      <w:r>
        <w:rPr>
          <w:rFonts w:asciiTheme="majorBidi" w:hAnsiTheme="majorBidi" w:cstheme="majorBidi" w:hint="cs"/>
          <w:b/>
          <w:bCs/>
          <w:sz w:val="28"/>
          <w:szCs w:val="28"/>
          <w:rtl/>
        </w:rPr>
        <w:t>.</w:t>
      </w:r>
    </w:p>
    <w:p w:rsidR="00FA2FE0" w:rsidRPr="00A56B8A" w:rsidRDefault="00B1496D" w:rsidP="007A3508">
      <w:pPr>
        <w:autoSpaceDE w:val="0"/>
        <w:autoSpaceDN w:val="0"/>
        <w:bidi/>
        <w:adjustRightInd w:val="0"/>
        <w:spacing w:line="240" w:lineRule="auto"/>
        <w:jc w:val="both"/>
        <w:rPr>
          <w:rFonts w:asciiTheme="majorBidi" w:hAnsiTheme="majorBidi" w:cstheme="majorBidi"/>
          <w:b/>
          <w:bCs/>
          <w:color w:val="FF0000"/>
          <w:sz w:val="32"/>
          <w:szCs w:val="32"/>
          <w:u w:val="single"/>
          <w:rtl/>
        </w:rPr>
      </w:pPr>
      <w:r w:rsidRPr="00A56B8A">
        <w:rPr>
          <w:rFonts w:asciiTheme="majorBidi" w:hAnsiTheme="majorBidi" w:cstheme="majorBidi"/>
          <w:b/>
          <w:bCs/>
          <w:color w:val="FF0000"/>
          <w:sz w:val="32"/>
          <w:szCs w:val="32"/>
          <w:u w:val="single"/>
        </w:rPr>
        <w:t>II</w:t>
      </w:r>
      <w:r w:rsidRPr="00A56B8A">
        <w:rPr>
          <w:rFonts w:asciiTheme="majorBidi" w:hAnsiTheme="majorBidi" w:cstheme="majorBidi" w:hint="cs"/>
          <w:b/>
          <w:bCs/>
          <w:color w:val="FF0000"/>
          <w:sz w:val="32"/>
          <w:szCs w:val="32"/>
          <w:u w:val="single"/>
          <w:rtl/>
        </w:rPr>
        <w:t>-</w:t>
      </w:r>
      <w:r w:rsidR="00FA2FE0" w:rsidRPr="00A56B8A">
        <w:rPr>
          <w:rFonts w:asciiTheme="majorBidi" w:hAnsiTheme="majorBidi" w:cstheme="majorBidi"/>
          <w:b/>
          <w:bCs/>
          <w:color w:val="FF0000"/>
          <w:sz w:val="32"/>
          <w:szCs w:val="32"/>
          <w:u w:val="single"/>
          <w:rtl/>
        </w:rPr>
        <w:t xml:space="preserve"> مصادر الطاقة المتجددة</w:t>
      </w:r>
      <w:r w:rsidRPr="00A56B8A">
        <w:rPr>
          <w:rFonts w:asciiTheme="majorBidi" w:hAnsiTheme="majorBidi" w:cstheme="majorBidi" w:hint="cs"/>
          <w:b/>
          <w:bCs/>
          <w:color w:val="FF0000"/>
          <w:sz w:val="32"/>
          <w:szCs w:val="32"/>
          <w:u w:val="single"/>
          <w:rtl/>
        </w:rPr>
        <w:t xml:space="preserve"> :</w:t>
      </w:r>
    </w:p>
    <w:p w:rsidR="00FA2FE0" w:rsidRPr="00683BBE" w:rsidRDefault="00FA2FE0" w:rsidP="007A3508">
      <w:pPr>
        <w:autoSpaceDE w:val="0"/>
        <w:autoSpaceDN w:val="0"/>
        <w:bidi/>
        <w:adjustRightInd w:val="0"/>
        <w:spacing w:line="240" w:lineRule="auto"/>
        <w:ind w:firstLine="708"/>
        <w:jc w:val="both"/>
        <w:rPr>
          <w:rFonts w:asciiTheme="majorBidi" w:hAnsiTheme="majorBidi" w:cstheme="majorBidi"/>
          <w:b/>
          <w:bCs/>
          <w:sz w:val="28"/>
          <w:szCs w:val="28"/>
          <w:rtl/>
        </w:rPr>
      </w:pPr>
      <w:r w:rsidRPr="00683BBE">
        <w:rPr>
          <w:rFonts w:asciiTheme="majorBidi" w:hAnsiTheme="majorBidi" w:cstheme="majorBidi"/>
          <w:b/>
          <w:bCs/>
          <w:sz w:val="28"/>
          <w:szCs w:val="28"/>
          <w:rtl/>
        </w:rPr>
        <w:t xml:space="preserve">يوجد العديد من مصادر الطاقة المتجددة والتي تتمثل في </w:t>
      </w:r>
      <w:r w:rsidR="00EC2800" w:rsidRPr="00683BBE">
        <w:rPr>
          <w:rFonts w:asciiTheme="majorBidi" w:hAnsiTheme="majorBidi" w:cstheme="majorBidi" w:hint="cs"/>
          <w:b/>
          <w:bCs/>
          <w:sz w:val="28"/>
          <w:szCs w:val="28"/>
          <w:rtl/>
        </w:rPr>
        <w:t>ال</w:t>
      </w:r>
      <w:r w:rsidR="00EC2800">
        <w:rPr>
          <w:rFonts w:asciiTheme="majorBidi" w:hAnsiTheme="majorBidi" w:cstheme="majorBidi" w:hint="cs"/>
          <w:b/>
          <w:bCs/>
          <w:sz w:val="28"/>
          <w:szCs w:val="28"/>
          <w:rtl/>
        </w:rPr>
        <w:t>آ</w:t>
      </w:r>
      <w:r w:rsidR="00EC2800" w:rsidRPr="00683BBE">
        <w:rPr>
          <w:rFonts w:asciiTheme="majorBidi" w:hAnsiTheme="majorBidi" w:cstheme="majorBidi" w:hint="cs"/>
          <w:b/>
          <w:bCs/>
          <w:sz w:val="28"/>
          <w:szCs w:val="28"/>
          <w:rtl/>
        </w:rPr>
        <w:t>تي</w:t>
      </w:r>
      <w:r w:rsidR="00EC2800">
        <w:rPr>
          <w:rFonts w:asciiTheme="majorBidi" w:hAnsiTheme="majorBidi" w:cstheme="majorBidi" w:hint="cs"/>
          <w:b/>
          <w:bCs/>
          <w:sz w:val="28"/>
          <w:szCs w:val="28"/>
          <w:rtl/>
        </w:rPr>
        <w:t xml:space="preserve"> </w:t>
      </w:r>
      <w:r w:rsidRPr="00683BBE">
        <w:rPr>
          <w:rFonts w:asciiTheme="majorBidi" w:hAnsiTheme="majorBidi" w:cstheme="majorBidi"/>
          <w:b/>
          <w:bCs/>
          <w:sz w:val="28"/>
          <w:szCs w:val="28"/>
          <w:rtl/>
        </w:rPr>
        <w:t>:</w:t>
      </w:r>
    </w:p>
    <w:p w:rsidR="00FA2FE0" w:rsidRPr="00200E36" w:rsidRDefault="00EC2800" w:rsidP="007A3508">
      <w:pPr>
        <w:autoSpaceDE w:val="0"/>
        <w:autoSpaceDN w:val="0"/>
        <w:bidi/>
        <w:adjustRightInd w:val="0"/>
        <w:spacing w:line="240" w:lineRule="auto"/>
        <w:ind w:left="425"/>
        <w:jc w:val="both"/>
        <w:rPr>
          <w:rFonts w:asciiTheme="majorBidi" w:hAnsiTheme="majorBidi" w:cstheme="majorBidi"/>
          <w:b/>
          <w:bCs/>
          <w:color w:val="0000FF"/>
          <w:sz w:val="32"/>
          <w:szCs w:val="32"/>
          <w:u w:val="single"/>
          <w:rtl/>
        </w:rPr>
      </w:pPr>
      <w:r w:rsidRPr="00200E36">
        <w:rPr>
          <w:rFonts w:asciiTheme="majorBidi" w:hAnsiTheme="majorBidi" w:cstheme="majorBidi" w:hint="cs"/>
          <w:b/>
          <w:bCs/>
          <w:color w:val="0000FF"/>
          <w:sz w:val="32"/>
          <w:szCs w:val="32"/>
          <w:u w:val="single"/>
          <w:rtl/>
        </w:rPr>
        <w:t>1-</w:t>
      </w:r>
      <w:r w:rsidR="00FA2FE0" w:rsidRPr="00200E36">
        <w:rPr>
          <w:rFonts w:asciiTheme="majorBidi" w:hAnsiTheme="majorBidi" w:cstheme="majorBidi"/>
          <w:b/>
          <w:bCs/>
          <w:color w:val="0000FF"/>
          <w:sz w:val="32"/>
          <w:szCs w:val="32"/>
          <w:u w:val="single"/>
          <w:rtl/>
        </w:rPr>
        <w:t xml:space="preserve"> الطاقة الشمسية </w:t>
      </w:r>
      <w:r w:rsidRPr="00200E36">
        <w:rPr>
          <w:rFonts w:asciiTheme="majorBidi" w:hAnsiTheme="majorBidi" w:cstheme="majorBidi" w:hint="cs"/>
          <w:b/>
          <w:bCs/>
          <w:color w:val="0000FF"/>
          <w:sz w:val="32"/>
          <w:szCs w:val="32"/>
          <w:u w:val="single"/>
          <w:rtl/>
        </w:rPr>
        <w:t>:</w:t>
      </w:r>
    </w:p>
    <w:p w:rsidR="00DA0736" w:rsidRDefault="00FA2FE0" w:rsidP="007A3508">
      <w:pPr>
        <w:autoSpaceDE w:val="0"/>
        <w:autoSpaceDN w:val="0"/>
        <w:bidi/>
        <w:adjustRightInd w:val="0"/>
        <w:spacing w:line="240" w:lineRule="auto"/>
        <w:ind w:firstLine="708"/>
        <w:jc w:val="both"/>
        <w:rPr>
          <w:rFonts w:asciiTheme="majorBidi" w:hAnsiTheme="majorBidi" w:cstheme="majorBidi"/>
          <w:b/>
          <w:bCs/>
          <w:sz w:val="28"/>
          <w:szCs w:val="28"/>
          <w:rtl/>
        </w:rPr>
      </w:pPr>
      <w:r w:rsidRPr="00683BBE">
        <w:rPr>
          <w:rFonts w:asciiTheme="majorBidi" w:hAnsiTheme="majorBidi" w:cstheme="majorBidi"/>
          <w:b/>
          <w:bCs/>
          <w:sz w:val="28"/>
          <w:szCs w:val="28"/>
          <w:rtl/>
        </w:rPr>
        <w:t>تعتبر الشمس هي المصدر الرئيسي لكثير من مصادر الطاقة الموجودة في الطبيعة حتى أن البعض يطلق شعار "الشمس أم الطاقات". تُسَخِّـنُ الشمس سطح الأرض، والأرض بدورها تُسَخِّـنُ الطبقة الجوية التي توجد فوقها فتنشأ الرياح. كما تَتَبخَّرُ مياه البحار والأنهار بفعل حرارة الشمس فتتكون السحب فنحصل على الأمطار والثلوج</w:t>
      </w:r>
      <w:r w:rsidR="00DA0736">
        <w:rPr>
          <w:rFonts w:asciiTheme="majorBidi" w:hAnsiTheme="majorBidi" w:cstheme="majorBidi" w:hint="cs"/>
          <w:b/>
          <w:bCs/>
          <w:sz w:val="28"/>
          <w:szCs w:val="28"/>
          <w:rtl/>
        </w:rPr>
        <w:t xml:space="preserve">. </w:t>
      </w:r>
    </w:p>
    <w:p w:rsidR="00FA2FE0" w:rsidRPr="00683BBE" w:rsidRDefault="00FA2FE0" w:rsidP="007A3508">
      <w:pPr>
        <w:autoSpaceDE w:val="0"/>
        <w:autoSpaceDN w:val="0"/>
        <w:bidi/>
        <w:adjustRightInd w:val="0"/>
        <w:spacing w:line="240" w:lineRule="auto"/>
        <w:ind w:firstLine="708"/>
        <w:jc w:val="both"/>
        <w:rPr>
          <w:rFonts w:asciiTheme="majorBidi" w:hAnsiTheme="majorBidi" w:cstheme="majorBidi"/>
          <w:b/>
          <w:bCs/>
          <w:sz w:val="28"/>
          <w:szCs w:val="28"/>
          <w:rtl/>
        </w:rPr>
      </w:pPr>
      <w:r w:rsidRPr="00683BBE">
        <w:rPr>
          <w:rFonts w:asciiTheme="majorBidi" w:hAnsiTheme="majorBidi" w:cstheme="majorBidi"/>
          <w:b/>
          <w:bCs/>
          <w:sz w:val="28"/>
          <w:szCs w:val="28"/>
          <w:rtl/>
        </w:rPr>
        <w:t>تستخدم الطاقة الشمسية مباشرة في العديد من التطبيقات منها</w:t>
      </w:r>
      <w:r w:rsidR="00DA0736">
        <w:rPr>
          <w:rFonts w:asciiTheme="majorBidi" w:hAnsiTheme="majorBidi" w:cstheme="majorBidi" w:hint="cs"/>
          <w:b/>
          <w:bCs/>
          <w:sz w:val="28"/>
          <w:szCs w:val="28"/>
          <w:rtl/>
        </w:rPr>
        <w:t xml:space="preserve"> </w:t>
      </w:r>
      <w:r w:rsidRPr="00683BBE">
        <w:rPr>
          <w:rFonts w:asciiTheme="majorBidi" w:hAnsiTheme="majorBidi" w:cstheme="majorBidi"/>
          <w:b/>
          <w:bCs/>
          <w:sz w:val="28"/>
          <w:szCs w:val="28"/>
          <w:rtl/>
        </w:rPr>
        <w:t>: التدفئة ، إضاءة المباني ، تسخين ا</w:t>
      </w:r>
      <w:r w:rsidR="00053BAF">
        <w:rPr>
          <w:rFonts w:asciiTheme="majorBidi" w:hAnsiTheme="majorBidi" w:cstheme="majorBidi"/>
          <w:b/>
          <w:bCs/>
          <w:sz w:val="28"/>
          <w:szCs w:val="28"/>
          <w:rtl/>
        </w:rPr>
        <w:t xml:space="preserve">لمياه ، إنتاج البخار ، وفي </w:t>
      </w:r>
      <w:r w:rsidR="00053BAF">
        <w:rPr>
          <w:rFonts w:asciiTheme="majorBidi" w:hAnsiTheme="majorBidi" w:cstheme="majorBidi" w:hint="cs"/>
          <w:b/>
          <w:bCs/>
          <w:sz w:val="28"/>
          <w:szCs w:val="28"/>
          <w:rtl/>
        </w:rPr>
        <w:t xml:space="preserve"> تحلية</w:t>
      </w:r>
      <w:r w:rsidRPr="00683BBE">
        <w:rPr>
          <w:rFonts w:asciiTheme="majorBidi" w:hAnsiTheme="majorBidi" w:cstheme="majorBidi"/>
          <w:b/>
          <w:bCs/>
          <w:sz w:val="28"/>
          <w:szCs w:val="28"/>
          <w:rtl/>
        </w:rPr>
        <w:t xml:space="preserve"> وضخ المياه وفي توليد الكهرباء حراريا ، وتتوقع الجهات الدولية أن بحلول عام 2025 سوف تسهم النظم الشمسية الحرارية لتوليد الكهرباء بحوالي 130 جيجاوات.</w:t>
      </w:r>
    </w:p>
    <w:p w:rsidR="00FA2FE0" w:rsidRPr="00683BBE" w:rsidRDefault="00FA2FE0" w:rsidP="007A3508">
      <w:pPr>
        <w:autoSpaceDE w:val="0"/>
        <w:autoSpaceDN w:val="0"/>
        <w:bidi/>
        <w:adjustRightInd w:val="0"/>
        <w:spacing w:line="240" w:lineRule="auto"/>
        <w:ind w:firstLine="708"/>
        <w:jc w:val="both"/>
        <w:rPr>
          <w:rFonts w:asciiTheme="majorBidi" w:hAnsiTheme="majorBidi" w:cstheme="majorBidi"/>
          <w:b/>
          <w:bCs/>
          <w:sz w:val="28"/>
          <w:szCs w:val="28"/>
          <w:rtl/>
        </w:rPr>
      </w:pPr>
      <w:r w:rsidRPr="00683BBE">
        <w:rPr>
          <w:rFonts w:asciiTheme="majorBidi" w:hAnsiTheme="majorBidi" w:cstheme="majorBidi"/>
          <w:b/>
          <w:bCs/>
          <w:sz w:val="28"/>
          <w:szCs w:val="28"/>
          <w:rtl/>
        </w:rPr>
        <w:t>تستخدم أيضا الطاقة الشمسية في إنتاج الكهرباء مباشرة عن طريق الخلايا الفوتوفلطية وكنتيجة للأبحاث المستمرة</w:t>
      </w:r>
      <w:r w:rsidR="002E3F87">
        <w:rPr>
          <w:rFonts w:asciiTheme="majorBidi" w:hAnsiTheme="majorBidi" w:cstheme="majorBidi" w:hint="cs"/>
          <w:b/>
          <w:bCs/>
          <w:sz w:val="28"/>
          <w:szCs w:val="28"/>
          <w:rtl/>
        </w:rPr>
        <w:t>؛</w:t>
      </w:r>
      <w:r w:rsidRPr="00683BBE">
        <w:rPr>
          <w:rFonts w:asciiTheme="majorBidi" w:hAnsiTheme="majorBidi" w:cstheme="majorBidi"/>
          <w:b/>
          <w:bCs/>
          <w:sz w:val="28"/>
          <w:szCs w:val="28"/>
          <w:rtl/>
        </w:rPr>
        <w:t xml:space="preserve"> انخفضت تكلفة إنتاج الطاقة </w:t>
      </w:r>
      <w:r w:rsidR="00873019">
        <w:rPr>
          <w:rFonts w:asciiTheme="majorBidi" w:hAnsiTheme="majorBidi" w:cstheme="majorBidi" w:hint="cs"/>
          <w:b/>
          <w:bCs/>
          <w:sz w:val="28"/>
          <w:szCs w:val="28"/>
          <w:rtl/>
        </w:rPr>
        <w:t>بنسبة تقارب 85</w:t>
      </w:r>
      <w:r w:rsidR="00873019">
        <w:rPr>
          <w:rFonts w:asciiTheme="majorBidi" w:hAnsiTheme="majorBidi" w:cstheme="majorBidi"/>
          <w:b/>
          <w:bCs/>
          <w:sz w:val="28"/>
          <w:szCs w:val="28"/>
        </w:rPr>
        <w:t>%</w:t>
      </w:r>
      <w:r w:rsidR="00873019">
        <w:rPr>
          <w:rFonts w:asciiTheme="majorBidi" w:hAnsiTheme="majorBidi" w:cstheme="majorBidi" w:hint="cs"/>
          <w:b/>
          <w:bCs/>
          <w:sz w:val="28"/>
          <w:szCs w:val="28"/>
          <w:rtl/>
        </w:rPr>
        <w:t xml:space="preserve"> منذ سنة</w:t>
      </w:r>
      <w:r w:rsidRPr="00683BBE">
        <w:rPr>
          <w:rFonts w:asciiTheme="majorBidi" w:hAnsiTheme="majorBidi" w:cstheme="majorBidi"/>
          <w:b/>
          <w:bCs/>
          <w:sz w:val="28"/>
          <w:szCs w:val="28"/>
          <w:rtl/>
        </w:rPr>
        <w:t xml:space="preserve"> 1980 </w:t>
      </w:r>
      <w:r w:rsidR="00873019">
        <w:rPr>
          <w:rFonts w:asciiTheme="majorBidi" w:hAnsiTheme="majorBidi" w:cstheme="majorBidi" w:hint="cs"/>
          <w:b/>
          <w:bCs/>
          <w:sz w:val="28"/>
          <w:szCs w:val="28"/>
          <w:rtl/>
        </w:rPr>
        <w:t>إلى الآن</w:t>
      </w:r>
      <w:r w:rsidRPr="00683BBE">
        <w:rPr>
          <w:rFonts w:asciiTheme="majorBidi" w:hAnsiTheme="majorBidi" w:cstheme="majorBidi"/>
          <w:b/>
          <w:bCs/>
          <w:sz w:val="28"/>
          <w:szCs w:val="28"/>
          <w:rtl/>
        </w:rPr>
        <w:t>.</w:t>
      </w:r>
    </w:p>
    <w:p w:rsidR="00FA2FE0" w:rsidRPr="00200E36" w:rsidRDefault="00FA2FE0" w:rsidP="007A3508">
      <w:pPr>
        <w:autoSpaceDE w:val="0"/>
        <w:autoSpaceDN w:val="0"/>
        <w:bidi/>
        <w:adjustRightInd w:val="0"/>
        <w:spacing w:line="240" w:lineRule="auto"/>
        <w:ind w:left="425"/>
        <w:jc w:val="both"/>
        <w:rPr>
          <w:rFonts w:asciiTheme="majorBidi" w:hAnsiTheme="majorBidi" w:cstheme="majorBidi"/>
          <w:b/>
          <w:bCs/>
          <w:color w:val="0000FF"/>
          <w:sz w:val="32"/>
          <w:szCs w:val="32"/>
          <w:u w:val="single"/>
          <w:rtl/>
        </w:rPr>
      </w:pPr>
      <w:r w:rsidRPr="00200E36">
        <w:rPr>
          <w:rFonts w:asciiTheme="majorBidi" w:hAnsiTheme="majorBidi" w:cstheme="majorBidi"/>
          <w:b/>
          <w:bCs/>
          <w:color w:val="0000FF"/>
          <w:sz w:val="32"/>
          <w:szCs w:val="32"/>
          <w:u w:val="single"/>
          <w:rtl/>
        </w:rPr>
        <w:t>2- طاقة الرياح</w:t>
      </w:r>
      <w:r w:rsidRPr="00200E36">
        <w:rPr>
          <w:rFonts w:asciiTheme="majorBidi" w:hAnsiTheme="majorBidi" w:cstheme="majorBidi"/>
          <w:b/>
          <w:bCs/>
          <w:color w:val="0000FF"/>
          <w:sz w:val="32"/>
          <w:szCs w:val="32"/>
          <w:u w:val="single"/>
        </w:rPr>
        <w:t xml:space="preserve"> </w:t>
      </w:r>
      <w:r w:rsidR="005971AC" w:rsidRPr="00200E36">
        <w:rPr>
          <w:rFonts w:asciiTheme="majorBidi" w:hAnsiTheme="majorBidi" w:cstheme="majorBidi" w:hint="cs"/>
          <w:b/>
          <w:bCs/>
          <w:color w:val="0000FF"/>
          <w:sz w:val="32"/>
          <w:szCs w:val="32"/>
          <w:u w:val="single"/>
          <w:rtl/>
        </w:rPr>
        <w:t>:</w:t>
      </w:r>
    </w:p>
    <w:p w:rsidR="00FA2FE0" w:rsidRPr="00683BBE" w:rsidRDefault="00FA2FE0" w:rsidP="007A3508">
      <w:pPr>
        <w:autoSpaceDE w:val="0"/>
        <w:autoSpaceDN w:val="0"/>
        <w:bidi/>
        <w:adjustRightInd w:val="0"/>
        <w:spacing w:line="240" w:lineRule="auto"/>
        <w:ind w:firstLine="708"/>
        <w:jc w:val="both"/>
        <w:rPr>
          <w:rFonts w:asciiTheme="majorBidi" w:hAnsiTheme="majorBidi" w:cstheme="majorBidi"/>
          <w:b/>
          <w:bCs/>
          <w:sz w:val="28"/>
          <w:szCs w:val="28"/>
          <w:rtl/>
        </w:rPr>
      </w:pPr>
      <w:r w:rsidRPr="00683BBE">
        <w:rPr>
          <w:rFonts w:asciiTheme="majorBidi" w:hAnsiTheme="majorBidi" w:cstheme="majorBidi"/>
          <w:b/>
          <w:bCs/>
          <w:sz w:val="28"/>
          <w:szCs w:val="28"/>
          <w:rtl/>
        </w:rPr>
        <w:t>تشير المراجع العلمية والمخطوطات التاريخية إلى أن الفرس هم أول من استخدم طاقة الرياح في إدارة الطواحين لطحن الحبوب وضخ المياه. وقد بلغ إجمالي القدرات المركبة من توربينات الرياح عالميا إلي ما يزيد عالميا عن 48 ألف ميجاوات في نهاية عام 2005</w:t>
      </w:r>
      <w:r w:rsidR="00034E68">
        <w:rPr>
          <w:rFonts w:asciiTheme="majorBidi" w:hAnsiTheme="majorBidi" w:cstheme="majorBidi" w:hint="cs"/>
          <w:b/>
          <w:bCs/>
          <w:sz w:val="28"/>
          <w:szCs w:val="28"/>
          <w:rtl/>
        </w:rPr>
        <w:t xml:space="preserve"> </w:t>
      </w:r>
      <w:r w:rsidRPr="00683BBE">
        <w:rPr>
          <w:rFonts w:asciiTheme="majorBidi" w:hAnsiTheme="majorBidi" w:cstheme="majorBidi"/>
          <w:b/>
          <w:bCs/>
          <w:sz w:val="28"/>
          <w:szCs w:val="28"/>
          <w:rtl/>
        </w:rPr>
        <w:t xml:space="preserve"> ، وذلك بمتوسط زيادة سنوي مقداره 28 % للفترة من عام 2000 حتى 2005، ويعد هذا مؤشرا إيجابيا ينافس ثورة الاتصالات التي حدثت في العقدين الأخيرين، مما ساعد في خفض تكلفة الطاقة المنتجة من 40 سنت دولار/ك.و.س عام 1980 إلي أقل من 5 سنت دولار/ك.و.س.</w:t>
      </w:r>
    </w:p>
    <w:p w:rsidR="00FA2FE0" w:rsidRPr="00683BBE" w:rsidRDefault="00FA2FE0" w:rsidP="007A3508">
      <w:pPr>
        <w:autoSpaceDE w:val="0"/>
        <w:autoSpaceDN w:val="0"/>
        <w:bidi/>
        <w:adjustRightInd w:val="0"/>
        <w:spacing w:line="240" w:lineRule="auto"/>
        <w:ind w:firstLine="708"/>
        <w:jc w:val="both"/>
        <w:rPr>
          <w:rFonts w:asciiTheme="majorBidi" w:hAnsiTheme="majorBidi" w:cstheme="majorBidi"/>
          <w:b/>
          <w:bCs/>
          <w:sz w:val="28"/>
          <w:szCs w:val="28"/>
          <w:rtl/>
        </w:rPr>
      </w:pPr>
      <w:r w:rsidRPr="00683BBE">
        <w:rPr>
          <w:rFonts w:asciiTheme="majorBidi" w:hAnsiTheme="majorBidi" w:cstheme="majorBidi"/>
          <w:b/>
          <w:bCs/>
          <w:sz w:val="28"/>
          <w:szCs w:val="28"/>
          <w:rtl/>
        </w:rPr>
        <w:t>يصل عدد الدول التي تستخدم طاقة الرياح في إنتاج الطاقة الكهربية إلي 45 دولة، وينافس سعر الكهرباء المنتجة من الرياح سعر</w:t>
      </w:r>
      <w:r w:rsidR="00053BAF">
        <w:rPr>
          <w:rFonts w:asciiTheme="majorBidi" w:hAnsiTheme="majorBidi" w:cstheme="majorBidi"/>
          <w:b/>
          <w:bCs/>
          <w:sz w:val="28"/>
          <w:szCs w:val="28"/>
          <w:rtl/>
        </w:rPr>
        <w:t xml:space="preserve"> الكهرباء المنتجة من محطات القو</w:t>
      </w:r>
      <w:r w:rsidR="00053BAF">
        <w:rPr>
          <w:rFonts w:asciiTheme="majorBidi" w:hAnsiTheme="majorBidi" w:cstheme="majorBidi" w:hint="cs"/>
          <w:b/>
          <w:bCs/>
          <w:sz w:val="28"/>
          <w:szCs w:val="28"/>
          <w:rtl/>
          <w:lang w:bidi="ar-DZ"/>
        </w:rPr>
        <w:t>ى</w:t>
      </w:r>
      <w:r w:rsidRPr="00683BBE">
        <w:rPr>
          <w:rFonts w:asciiTheme="majorBidi" w:hAnsiTheme="majorBidi" w:cstheme="majorBidi"/>
          <w:b/>
          <w:bCs/>
          <w:sz w:val="28"/>
          <w:szCs w:val="28"/>
          <w:rtl/>
        </w:rPr>
        <w:t xml:space="preserve"> المعتمدة على الوقود </w:t>
      </w:r>
      <w:r w:rsidRPr="00683BBE">
        <w:rPr>
          <w:rFonts w:asciiTheme="majorBidi" w:hAnsiTheme="majorBidi" w:cstheme="majorBidi"/>
          <w:b/>
          <w:bCs/>
          <w:sz w:val="28"/>
          <w:szCs w:val="28"/>
          <w:rtl/>
        </w:rPr>
        <w:lastRenderedPageBreak/>
        <w:t>الأحفوري وبخاصة في الدول التي لا تقدم دعما لهذا الوقود، ويتوقع تغطي</w:t>
      </w:r>
      <w:r w:rsidR="00053BAF">
        <w:rPr>
          <w:rFonts w:asciiTheme="majorBidi" w:hAnsiTheme="majorBidi" w:cstheme="majorBidi"/>
          <w:b/>
          <w:bCs/>
          <w:sz w:val="28"/>
          <w:szCs w:val="28"/>
          <w:rtl/>
        </w:rPr>
        <w:t>ة 12 % من احتياجات الكهرباء الع</w:t>
      </w:r>
      <w:r w:rsidR="00053BAF">
        <w:rPr>
          <w:rFonts w:asciiTheme="majorBidi" w:hAnsiTheme="majorBidi" w:cstheme="majorBidi" w:hint="cs"/>
          <w:b/>
          <w:bCs/>
          <w:sz w:val="28"/>
          <w:szCs w:val="28"/>
          <w:rtl/>
        </w:rPr>
        <w:t>ال</w:t>
      </w:r>
      <w:r w:rsidRPr="00683BBE">
        <w:rPr>
          <w:rFonts w:asciiTheme="majorBidi" w:hAnsiTheme="majorBidi" w:cstheme="majorBidi"/>
          <w:b/>
          <w:bCs/>
          <w:sz w:val="28"/>
          <w:szCs w:val="28"/>
          <w:rtl/>
        </w:rPr>
        <w:t>مية بواسطة توربينات الرياح بحلول عام 2020.</w:t>
      </w:r>
    </w:p>
    <w:p w:rsidR="00FA2FE0" w:rsidRPr="00200E36" w:rsidRDefault="00FA2FE0" w:rsidP="007A3508">
      <w:pPr>
        <w:autoSpaceDE w:val="0"/>
        <w:autoSpaceDN w:val="0"/>
        <w:bidi/>
        <w:adjustRightInd w:val="0"/>
        <w:spacing w:line="240" w:lineRule="auto"/>
        <w:ind w:left="425"/>
        <w:jc w:val="both"/>
        <w:rPr>
          <w:rFonts w:asciiTheme="majorBidi" w:hAnsiTheme="majorBidi" w:cstheme="majorBidi"/>
          <w:b/>
          <w:bCs/>
          <w:color w:val="0000FF"/>
          <w:sz w:val="32"/>
          <w:szCs w:val="32"/>
          <w:u w:val="single"/>
          <w:rtl/>
        </w:rPr>
      </w:pPr>
      <w:r w:rsidRPr="00200E36">
        <w:rPr>
          <w:rFonts w:asciiTheme="majorBidi" w:hAnsiTheme="majorBidi" w:cstheme="majorBidi"/>
          <w:b/>
          <w:bCs/>
          <w:color w:val="0000FF"/>
          <w:sz w:val="32"/>
          <w:szCs w:val="32"/>
          <w:u w:val="single"/>
          <w:rtl/>
        </w:rPr>
        <w:t xml:space="preserve">3- الطاقة الحيوية </w:t>
      </w:r>
      <w:r w:rsidR="005971AC" w:rsidRPr="00200E36">
        <w:rPr>
          <w:rFonts w:asciiTheme="majorBidi" w:hAnsiTheme="majorBidi" w:cstheme="majorBidi" w:hint="cs"/>
          <w:b/>
          <w:bCs/>
          <w:color w:val="0000FF"/>
          <w:sz w:val="32"/>
          <w:szCs w:val="32"/>
          <w:u w:val="single"/>
          <w:rtl/>
        </w:rPr>
        <w:t>:</w:t>
      </w:r>
    </w:p>
    <w:p w:rsidR="00FA2FE0" w:rsidRPr="00683BBE" w:rsidRDefault="00FA2FE0" w:rsidP="007A3508">
      <w:pPr>
        <w:autoSpaceDE w:val="0"/>
        <w:autoSpaceDN w:val="0"/>
        <w:bidi/>
        <w:adjustRightInd w:val="0"/>
        <w:spacing w:line="240" w:lineRule="auto"/>
        <w:ind w:firstLine="708"/>
        <w:jc w:val="both"/>
        <w:rPr>
          <w:rFonts w:asciiTheme="majorBidi" w:hAnsiTheme="majorBidi" w:cstheme="majorBidi"/>
          <w:b/>
          <w:bCs/>
          <w:sz w:val="28"/>
          <w:szCs w:val="28"/>
          <w:rtl/>
        </w:rPr>
      </w:pPr>
      <w:r w:rsidRPr="00683BBE">
        <w:rPr>
          <w:rFonts w:asciiTheme="majorBidi" w:hAnsiTheme="majorBidi" w:cstheme="majorBidi"/>
          <w:b/>
          <w:bCs/>
          <w:sz w:val="28"/>
          <w:szCs w:val="28"/>
          <w:rtl/>
        </w:rPr>
        <w:t>كان تحكم الإنسان بالنار خطوة عظيمة في تاريخ البشرية، خطوة مكنت ال</w:t>
      </w:r>
      <w:r w:rsidR="00053BAF">
        <w:rPr>
          <w:rFonts w:asciiTheme="majorBidi" w:hAnsiTheme="majorBidi" w:cstheme="majorBidi"/>
          <w:b/>
          <w:bCs/>
          <w:sz w:val="28"/>
          <w:szCs w:val="28"/>
          <w:rtl/>
        </w:rPr>
        <w:t>إنسان من طهي طعامه وتدفئة منزل</w:t>
      </w:r>
      <w:r w:rsidR="00053BAF">
        <w:rPr>
          <w:rFonts w:asciiTheme="majorBidi" w:hAnsiTheme="majorBidi" w:cstheme="majorBidi" w:hint="cs"/>
          <w:b/>
          <w:bCs/>
          <w:sz w:val="28"/>
          <w:szCs w:val="28"/>
          <w:rtl/>
        </w:rPr>
        <w:t>ه</w:t>
      </w:r>
      <w:r w:rsidRPr="00683BBE">
        <w:rPr>
          <w:rFonts w:asciiTheme="majorBidi" w:hAnsiTheme="majorBidi" w:cstheme="majorBidi"/>
          <w:b/>
          <w:bCs/>
          <w:sz w:val="28"/>
          <w:szCs w:val="28"/>
          <w:rtl/>
        </w:rPr>
        <w:t>، ولهذه الأغراض استخدم الإنسان ولا يزال الأخشاب والزيوت النباتية والسماد الطبيعي المستقي من فضلات الحيوانات وغير ذلك. وللحصول على الطاقة الضرورية لحرث التربة ونقل البضائع استخدم الإنسان الحيوانات، بل واستخدم القوة البشرية ذاتها، هذه القوة يستمدها الإنسان مما يتناوله من مواد غذائية، وهو ما يجعل المصادر الحيوية أو البيولوجية أهم مصدر للطاقة. وحاليا تشارك الطاقة الحيوية بنسبة 11 % من الطاقة الأولية، وإلي جانب فوائدها البيئية فهي متوافرة ولا يخشى من محدوديتها.</w:t>
      </w:r>
    </w:p>
    <w:p w:rsidR="00FA2FE0" w:rsidRPr="00200E36" w:rsidRDefault="00FA2FE0" w:rsidP="007A3508">
      <w:pPr>
        <w:autoSpaceDE w:val="0"/>
        <w:autoSpaceDN w:val="0"/>
        <w:bidi/>
        <w:adjustRightInd w:val="0"/>
        <w:spacing w:line="240" w:lineRule="auto"/>
        <w:ind w:left="425"/>
        <w:jc w:val="both"/>
        <w:rPr>
          <w:rFonts w:asciiTheme="majorBidi" w:hAnsiTheme="majorBidi" w:cstheme="majorBidi"/>
          <w:b/>
          <w:bCs/>
          <w:color w:val="0000FF"/>
          <w:sz w:val="32"/>
          <w:szCs w:val="32"/>
          <w:u w:val="single"/>
          <w:rtl/>
        </w:rPr>
      </w:pPr>
      <w:r w:rsidRPr="00200E36">
        <w:rPr>
          <w:rFonts w:asciiTheme="majorBidi" w:hAnsiTheme="majorBidi" w:cstheme="majorBidi"/>
          <w:b/>
          <w:bCs/>
          <w:color w:val="0000FF"/>
          <w:sz w:val="32"/>
          <w:szCs w:val="32"/>
          <w:u w:val="single"/>
          <w:rtl/>
        </w:rPr>
        <w:t xml:space="preserve">4- طاقة حرارة باطن الأرض </w:t>
      </w:r>
      <w:r w:rsidR="005971AC" w:rsidRPr="00200E36">
        <w:rPr>
          <w:rFonts w:asciiTheme="majorBidi" w:hAnsiTheme="majorBidi" w:cstheme="majorBidi" w:hint="cs"/>
          <w:b/>
          <w:bCs/>
          <w:color w:val="0000FF"/>
          <w:sz w:val="32"/>
          <w:szCs w:val="32"/>
          <w:u w:val="single"/>
          <w:rtl/>
        </w:rPr>
        <w:t>:</w:t>
      </w:r>
    </w:p>
    <w:p w:rsidR="00FA2FE0" w:rsidRPr="00683BBE" w:rsidRDefault="00FA2FE0" w:rsidP="007A3508">
      <w:pPr>
        <w:autoSpaceDE w:val="0"/>
        <w:autoSpaceDN w:val="0"/>
        <w:bidi/>
        <w:adjustRightInd w:val="0"/>
        <w:spacing w:line="240" w:lineRule="auto"/>
        <w:ind w:firstLine="708"/>
        <w:jc w:val="both"/>
        <w:rPr>
          <w:rFonts w:asciiTheme="majorBidi" w:hAnsiTheme="majorBidi" w:cstheme="majorBidi"/>
          <w:b/>
          <w:bCs/>
          <w:sz w:val="28"/>
          <w:szCs w:val="28"/>
          <w:rtl/>
        </w:rPr>
      </w:pPr>
      <w:r w:rsidRPr="00683BBE">
        <w:rPr>
          <w:rFonts w:asciiTheme="majorBidi" w:hAnsiTheme="majorBidi" w:cstheme="majorBidi"/>
          <w:b/>
          <w:bCs/>
          <w:sz w:val="28"/>
          <w:szCs w:val="28"/>
          <w:rtl/>
        </w:rPr>
        <w:t>يصف "هاموند" طاقة حرارة باطن الأرض بأنها أحد أهم مصادر الطاقة، ويرى العلماء أنها تكفي لتوليد كميات ضخمة من الكهرباء في المستقبل، فمنذ آلاف السنين استمد منها الإنسان الحرارة ، ثم في إنتاج الكهرباء علي مدار التسعين عاما الماضية. ويذكر "انكين" أن طاقة حرارة باطن الأرض تعد مصدرا أساسيا للطاقة المتجددة لنحو 58 دولة منها 39 دولة يمكن إمدادها بالكامل بنسبة 100 % من هذه الطاقة.</w:t>
      </w:r>
    </w:p>
    <w:p w:rsidR="00FA2FE0" w:rsidRPr="00200E36" w:rsidRDefault="00FA2FE0" w:rsidP="007A3508">
      <w:pPr>
        <w:autoSpaceDE w:val="0"/>
        <w:autoSpaceDN w:val="0"/>
        <w:bidi/>
        <w:adjustRightInd w:val="0"/>
        <w:spacing w:line="240" w:lineRule="auto"/>
        <w:ind w:left="425"/>
        <w:jc w:val="both"/>
        <w:rPr>
          <w:rFonts w:asciiTheme="majorBidi" w:hAnsiTheme="majorBidi" w:cstheme="majorBidi"/>
          <w:b/>
          <w:bCs/>
          <w:color w:val="0000FF"/>
          <w:sz w:val="32"/>
          <w:szCs w:val="32"/>
          <w:u w:val="single"/>
          <w:rtl/>
        </w:rPr>
      </w:pPr>
      <w:r w:rsidRPr="00200E36">
        <w:rPr>
          <w:rFonts w:asciiTheme="majorBidi" w:hAnsiTheme="majorBidi" w:cstheme="majorBidi"/>
          <w:b/>
          <w:bCs/>
          <w:color w:val="0000FF"/>
          <w:sz w:val="32"/>
          <w:szCs w:val="32"/>
          <w:u w:val="single"/>
          <w:rtl/>
        </w:rPr>
        <w:t>5- الطاقة النووية</w:t>
      </w:r>
      <w:r w:rsidR="005971AC" w:rsidRPr="00200E36">
        <w:rPr>
          <w:rFonts w:asciiTheme="majorBidi" w:hAnsiTheme="majorBidi" w:cstheme="majorBidi" w:hint="cs"/>
          <w:b/>
          <w:bCs/>
          <w:color w:val="0000FF"/>
          <w:sz w:val="32"/>
          <w:szCs w:val="32"/>
          <w:u w:val="single"/>
          <w:rtl/>
        </w:rPr>
        <w:t xml:space="preserve"> :</w:t>
      </w:r>
    </w:p>
    <w:p w:rsidR="00FA2FE0" w:rsidRPr="00683BBE" w:rsidRDefault="00FA2FE0" w:rsidP="007A3508">
      <w:pPr>
        <w:autoSpaceDE w:val="0"/>
        <w:autoSpaceDN w:val="0"/>
        <w:bidi/>
        <w:adjustRightInd w:val="0"/>
        <w:spacing w:line="240" w:lineRule="auto"/>
        <w:ind w:firstLine="708"/>
        <w:jc w:val="both"/>
        <w:rPr>
          <w:rFonts w:asciiTheme="majorBidi" w:hAnsiTheme="majorBidi" w:cstheme="majorBidi"/>
          <w:b/>
          <w:bCs/>
          <w:sz w:val="28"/>
          <w:szCs w:val="28"/>
          <w:rtl/>
        </w:rPr>
      </w:pPr>
      <w:r w:rsidRPr="00683BBE">
        <w:rPr>
          <w:rFonts w:asciiTheme="majorBidi" w:hAnsiTheme="majorBidi" w:cstheme="majorBidi"/>
          <w:b/>
          <w:bCs/>
          <w:sz w:val="28"/>
          <w:szCs w:val="28"/>
          <w:rtl/>
        </w:rPr>
        <w:t>تزود الطاقة النووية دول العالم بأكثر من 16 % من الطاقة الكهربية التي يحتاجها، فهي تلبي ما يقرب من 35 % من احتياجات دول الاتحاد الأوربي، ففرنسا وحدها تحصل على 77 % من طاقتها الكهربية من المفاعلات النووية ومثلها ليتوانيا، أما اليابان فتحصل على 30 %. وفي الوقت الحالي يعكف العلماء على أبحاثهم بغية التحكم في عمليات الاندماج النووي، في محاولة لصنع مفاعل اندماجي لإنتاج الكهرباء، لكنهم مازالوا يواجهون مشاكل حول كيفية التحكم في عملية الاندماج التي تجرى في حيز محدود.</w:t>
      </w:r>
    </w:p>
    <w:p w:rsidR="00E570DD" w:rsidRPr="00200E36" w:rsidRDefault="00E570DD" w:rsidP="007A3508">
      <w:pPr>
        <w:autoSpaceDE w:val="0"/>
        <w:autoSpaceDN w:val="0"/>
        <w:bidi/>
        <w:adjustRightInd w:val="0"/>
        <w:spacing w:line="240" w:lineRule="auto"/>
        <w:ind w:left="425"/>
        <w:jc w:val="both"/>
        <w:rPr>
          <w:rFonts w:asciiTheme="majorBidi" w:hAnsiTheme="majorBidi" w:cstheme="majorBidi"/>
          <w:b/>
          <w:bCs/>
          <w:color w:val="0000FF"/>
          <w:sz w:val="32"/>
          <w:szCs w:val="32"/>
          <w:u w:val="single"/>
          <w:rtl/>
        </w:rPr>
      </w:pPr>
      <w:r w:rsidRPr="00200E36">
        <w:rPr>
          <w:rFonts w:asciiTheme="majorBidi" w:hAnsiTheme="majorBidi" w:cstheme="majorBidi"/>
          <w:b/>
          <w:bCs/>
          <w:color w:val="0000FF"/>
          <w:sz w:val="32"/>
          <w:szCs w:val="32"/>
          <w:u w:val="single"/>
          <w:rtl/>
        </w:rPr>
        <w:t>6- الخلاصة والتوصيات</w:t>
      </w:r>
      <w:r w:rsidR="005971AC" w:rsidRPr="00200E36">
        <w:rPr>
          <w:rFonts w:asciiTheme="majorBidi" w:hAnsiTheme="majorBidi" w:cstheme="majorBidi" w:hint="cs"/>
          <w:b/>
          <w:bCs/>
          <w:color w:val="0000FF"/>
          <w:sz w:val="32"/>
          <w:szCs w:val="32"/>
          <w:u w:val="single"/>
          <w:rtl/>
        </w:rPr>
        <w:t xml:space="preserve"> :</w:t>
      </w:r>
    </w:p>
    <w:p w:rsidR="00E570DD" w:rsidRDefault="00E570DD" w:rsidP="007A3508">
      <w:pPr>
        <w:autoSpaceDE w:val="0"/>
        <w:autoSpaceDN w:val="0"/>
        <w:bidi/>
        <w:adjustRightInd w:val="0"/>
        <w:spacing w:line="240" w:lineRule="auto"/>
        <w:ind w:firstLine="708"/>
        <w:jc w:val="both"/>
        <w:rPr>
          <w:rFonts w:asciiTheme="majorBidi" w:hAnsiTheme="majorBidi" w:cstheme="majorBidi"/>
          <w:b/>
          <w:bCs/>
          <w:sz w:val="28"/>
          <w:szCs w:val="28"/>
          <w:rtl/>
        </w:rPr>
      </w:pPr>
      <w:r w:rsidRPr="00683BBE">
        <w:rPr>
          <w:rFonts w:asciiTheme="majorBidi" w:hAnsiTheme="majorBidi" w:cstheme="majorBidi"/>
          <w:b/>
          <w:bCs/>
          <w:sz w:val="28"/>
          <w:szCs w:val="28"/>
          <w:rtl/>
        </w:rPr>
        <w:t>إن تحقيق الاستدامة يتطلب تنمية وتطوير مصادر الطاقة المتجددة، مثل الطاقة الشمسية والريـاح والنووية وطاقة الكتلة الحيوية كطاقة نظيفة وبديلة ومساندة للمصادر التقليدية، يتطلب تطوير مصادر الطاقة المتجددة استخدام أدوات وتكنولوجيا المعلومات وخاصة نظم المعلومات الجغرافية، ونظم دعم القرار المبنية على نظم المعلومات الجغرافية، وأيضا أدوات وبرامج الاستشعار عن بعد، وذلك لتحليل المواقع الجغرافية المتوقعة لإنشاء مشروعات الطاقة المتجددة فيها.</w:t>
      </w:r>
    </w:p>
    <w:p w:rsidR="00CA3A72" w:rsidRPr="00A56B8A" w:rsidRDefault="00CA3A72" w:rsidP="007A3508">
      <w:pPr>
        <w:autoSpaceDE w:val="0"/>
        <w:autoSpaceDN w:val="0"/>
        <w:bidi/>
        <w:adjustRightInd w:val="0"/>
        <w:spacing w:line="240" w:lineRule="auto"/>
        <w:jc w:val="both"/>
        <w:rPr>
          <w:rFonts w:asciiTheme="majorBidi" w:hAnsiTheme="majorBidi" w:cstheme="majorBidi"/>
          <w:b/>
          <w:bCs/>
          <w:color w:val="FF0000"/>
          <w:sz w:val="32"/>
          <w:szCs w:val="32"/>
          <w:u w:val="single"/>
          <w:rtl/>
        </w:rPr>
      </w:pPr>
      <w:r w:rsidRPr="00A56B8A">
        <w:rPr>
          <w:rFonts w:asciiTheme="majorBidi" w:hAnsiTheme="majorBidi" w:cstheme="majorBidi"/>
          <w:b/>
          <w:bCs/>
          <w:color w:val="FF0000"/>
          <w:sz w:val="32"/>
          <w:szCs w:val="32"/>
          <w:u w:val="single"/>
        </w:rPr>
        <w:t>III</w:t>
      </w:r>
      <w:r w:rsidRPr="00A56B8A">
        <w:rPr>
          <w:rFonts w:asciiTheme="majorBidi" w:hAnsiTheme="majorBidi" w:cstheme="majorBidi" w:hint="cs"/>
          <w:b/>
          <w:bCs/>
          <w:color w:val="FF0000"/>
          <w:sz w:val="32"/>
          <w:szCs w:val="32"/>
          <w:u w:val="single"/>
          <w:rtl/>
        </w:rPr>
        <w:t xml:space="preserve">- </w:t>
      </w:r>
      <w:r w:rsidRPr="00A56B8A">
        <w:rPr>
          <w:rFonts w:asciiTheme="majorBidi" w:hAnsiTheme="majorBidi" w:cstheme="majorBidi"/>
          <w:b/>
          <w:bCs/>
          <w:color w:val="FF0000"/>
          <w:sz w:val="32"/>
          <w:szCs w:val="32"/>
          <w:u w:val="single"/>
          <w:rtl/>
        </w:rPr>
        <w:t>مزايا استخدام الطاقة المتجددة</w:t>
      </w:r>
      <w:r w:rsidRPr="00A56B8A">
        <w:rPr>
          <w:rFonts w:asciiTheme="majorBidi" w:hAnsiTheme="majorBidi" w:cstheme="majorBidi" w:hint="cs"/>
          <w:b/>
          <w:bCs/>
          <w:color w:val="FF0000"/>
          <w:sz w:val="32"/>
          <w:szCs w:val="32"/>
          <w:u w:val="single"/>
          <w:rtl/>
        </w:rPr>
        <w:t xml:space="preserve"> :</w:t>
      </w:r>
    </w:p>
    <w:p w:rsidR="00053BAF" w:rsidRDefault="00CA3A72" w:rsidP="00053BAF">
      <w:pPr>
        <w:autoSpaceDE w:val="0"/>
        <w:autoSpaceDN w:val="0"/>
        <w:bidi/>
        <w:adjustRightInd w:val="0"/>
        <w:spacing w:line="240" w:lineRule="auto"/>
        <w:ind w:firstLine="708"/>
        <w:jc w:val="both"/>
        <w:rPr>
          <w:rFonts w:asciiTheme="majorBidi" w:hAnsiTheme="majorBidi" w:cstheme="majorBidi"/>
          <w:b/>
          <w:bCs/>
          <w:sz w:val="28"/>
          <w:szCs w:val="28"/>
          <w:rtl/>
        </w:rPr>
      </w:pPr>
      <w:r w:rsidRPr="00683BBE">
        <w:rPr>
          <w:rFonts w:asciiTheme="majorBidi" w:hAnsiTheme="majorBidi" w:cstheme="majorBidi"/>
          <w:b/>
          <w:bCs/>
          <w:sz w:val="28"/>
          <w:szCs w:val="28"/>
          <w:rtl/>
        </w:rPr>
        <w:t>تتميز مصادر الطاقة المتجددة بتنوع وتعدد استخداماتها، حيث تستخدم</w:t>
      </w:r>
      <w:r w:rsidRPr="00683BBE">
        <w:rPr>
          <w:rFonts w:asciiTheme="majorBidi" w:hAnsiTheme="majorBidi" w:cstheme="majorBidi"/>
          <w:b/>
          <w:bCs/>
          <w:sz w:val="28"/>
          <w:szCs w:val="28"/>
        </w:rPr>
        <w:t xml:space="preserve"> </w:t>
      </w:r>
      <w:r w:rsidRPr="00683BBE">
        <w:rPr>
          <w:rFonts w:asciiTheme="majorBidi" w:hAnsiTheme="majorBidi" w:cstheme="majorBidi"/>
          <w:b/>
          <w:bCs/>
          <w:sz w:val="28"/>
          <w:szCs w:val="28"/>
          <w:rtl/>
        </w:rPr>
        <w:t>في العديد من المجالات، مثل توليد الكهرباء، الاستخدامات المنزلية الصغيرة (الطبخ والتدفئة)، المجالات الصناعية، وتحليه المياه. لذلك فإن استخدام مصادر الطاقة المتجددة يحقق العديد من المزايا التالية</w:t>
      </w:r>
      <w:r>
        <w:rPr>
          <w:rFonts w:asciiTheme="majorBidi" w:hAnsiTheme="majorBidi" w:cstheme="majorBidi" w:hint="cs"/>
          <w:b/>
          <w:bCs/>
          <w:sz w:val="28"/>
          <w:szCs w:val="28"/>
          <w:rtl/>
        </w:rPr>
        <w:t xml:space="preserve"> </w:t>
      </w:r>
      <w:r w:rsidRPr="00683BBE">
        <w:rPr>
          <w:rFonts w:asciiTheme="majorBidi" w:hAnsiTheme="majorBidi" w:cstheme="majorBidi"/>
          <w:b/>
          <w:bCs/>
          <w:sz w:val="28"/>
          <w:szCs w:val="28"/>
          <w:rtl/>
        </w:rPr>
        <w:t>:</w:t>
      </w:r>
    </w:p>
    <w:p w:rsidR="00CA3A72" w:rsidRPr="00683BBE" w:rsidRDefault="00CA3A72" w:rsidP="00053BAF">
      <w:pPr>
        <w:autoSpaceDE w:val="0"/>
        <w:autoSpaceDN w:val="0"/>
        <w:bidi/>
        <w:adjustRightInd w:val="0"/>
        <w:spacing w:line="240" w:lineRule="auto"/>
        <w:ind w:firstLine="708"/>
        <w:jc w:val="both"/>
        <w:rPr>
          <w:rFonts w:asciiTheme="majorBidi" w:hAnsiTheme="majorBidi" w:cstheme="majorBidi"/>
          <w:b/>
          <w:bCs/>
          <w:sz w:val="28"/>
          <w:szCs w:val="28"/>
        </w:rPr>
      </w:pPr>
      <w:r w:rsidRPr="00053BAF">
        <w:rPr>
          <w:rFonts w:asciiTheme="majorBidi" w:hAnsiTheme="majorBidi" w:cstheme="majorBidi"/>
          <w:b/>
          <w:bCs/>
          <w:color w:val="0070C0"/>
          <w:sz w:val="28"/>
          <w:szCs w:val="28"/>
          <w:rtl/>
        </w:rPr>
        <w:t>تنويع</w:t>
      </w:r>
      <w:r w:rsidRPr="00053BAF">
        <w:rPr>
          <w:rFonts w:asciiTheme="majorBidi" w:hAnsiTheme="majorBidi" w:cstheme="majorBidi"/>
          <w:b/>
          <w:bCs/>
          <w:color w:val="0070C0"/>
          <w:sz w:val="28"/>
          <w:szCs w:val="28"/>
        </w:rPr>
        <w:t xml:space="preserve"> </w:t>
      </w:r>
      <w:r w:rsidRPr="00053BAF">
        <w:rPr>
          <w:rFonts w:asciiTheme="majorBidi" w:hAnsiTheme="majorBidi" w:cstheme="majorBidi"/>
          <w:b/>
          <w:bCs/>
          <w:color w:val="0070C0"/>
          <w:sz w:val="28"/>
          <w:szCs w:val="28"/>
          <w:rtl/>
        </w:rPr>
        <w:t>مصادر الطاقة</w:t>
      </w:r>
      <w:r>
        <w:rPr>
          <w:rFonts w:asciiTheme="majorBidi" w:hAnsiTheme="majorBidi" w:cstheme="majorBidi" w:hint="cs"/>
          <w:b/>
          <w:bCs/>
          <w:sz w:val="28"/>
          <w:szCs w:val="28"/>
          <w:rtl/>
        </w:rPr>
        <w:t xml:space="preserve"> </w:t>
      </w:r>
      <w:r w:rsidRPr="00683BBE">
        <w:rPr>
          <w:rFonts w:asciiTheme="majorBidi" w:hAnsiTheme="majorBidi" w:cstheme="majorBidi"/>
          <w:b/>
          <w:bCs/>
          <w:sz w:val="28"/>
          <w:szCs w:val="28"/>
          <w:rtl/>
        </w:rPr>
        <w:t>: تحقيق وفر</w:t>
      </w:r>
      <w:r w:rsidR="00053BAF">
        <w:rPr>
          <w:rFonts w:asciiTheme="majorBidi" w:hAnsiTheme="majorBidi" w:cstheme="majorBidi" w:hint="cs"/>
          <w:b/>
          <w:bCs/>
          <w:sz w:val="28"/>
          <w:szCs w:val="28"/>
          <w:rtl/>
        </w:rPr>
        <w:t>ة</w:t>
      </w:r>
      <w:r w:rsidRPr="00683BBE">
        <w:rPr>
          <w:rFonts w:asciiTheme="majorBidi" w:hAnsiTheme="majorBidi" w:cstheme="majorBidi"/>
          <w:b/>
          <w:bCs/>
          <w:sz w:val="28"/>
          <w:szCs w:val="28"/>
          <w:rtl/>
        </w:rPr>
        <w:t xml:space="preserve"> في المصادر التقليدية للطاقة، توفير احتياجات الطاقة للقطاعات المختلفة، بالإضافة إلى إمكانية تحقيق فائض في المستقبل من الطاقة الكهربائية المنتجة من المصادر المتجددة للتصدير إلى الخارج.</w:t>
      </w:r>
    </w:p>
    <w:p w:rsidR="00CA3A72" w:rsidRPr="00683BBE" w:rsidRDefault="00CA3A72" w:rsidP="00941D9B">
      <w:pPr>
        <w:keepNext/>
        <w:autoSpaceDE w:val="0"/>
        <w:autoSpaceDN w:val="0"/>
        <w:bidi/>
        <w:adjustRightInd w:val="0"/>
        <w:spacing w:line="240" w:lineRule="auto"/>
        <w:ind w:left="850" w:hanging="709"/>
        <w:jc w:val="both"/>
        <w:rPr>
          <w:rFonts w:asciiTheme="majorBidi" w:hAnsiTheme="majorBidi" w:cstheme="majorBidi"/>
          <w:b/>
          <w:bCs/>
          <w:sz w:val="28"/>
          <w:szCs w:val="28"/>
        </w:rPr>
      </w:pPr>
      <w:r w:rsidRPr="00053BAF">
        <w:rPr>
          <w:rFonts w:asciiTheme="majorBidi" w:hAnsiTheme="majorBidi" w:cstheme="majorBidi"/>
          <w:b/>
          <w:bCs/>
          <w:color w:val="0070C0"/>
          <w:sz w:val="28"/>
          <w:szCs w:val="28"/>
          <w:rtl/>
        </w:rPr>
        <w:lastRenderedPageBreak/>
        <w:t>تحسين البيئة</w:t>
      </w:r>
      <w:r>
        <w:rPr>
          <w:rFonts w:asciiTheme="majorBidi" w:hAnsiTheme="majorBidi" w:cstheme="majorBidi" w:hint="cs"/>
          <w:b/>
          <w:bCs/>
          <w:sz w:val="28"/>
          <w:szCs w:val="28"/>
          <w:rtl/>
        </w:rPr>
        <w:t xml:space="preserve"> </w:t>
      </w:r>
      <w:r w:rsidRPr="00683BBE">
        <w:rPr>
          <w:rFonts w:asciiTheme="majorBidi" w:hAnsiTheme="majorBidi" w:cstheme="majorBidi"/>
          <w:b/>
          <w:bCs/>
          <w:sz w:val="28"/>
          <w:szCs w:val="28"/>
          <w:rtl/>
        </w:rPr>
        <w:t xml:space="preserve">: </w:t>
      </w:r>
      <w:r w:rsidRPr="00683BBE">
        <w:rPr>
          <w:rFonts w:asciiTheme="majorBidi" w:hAnsiTheme="majorBidi" w:cstheme="majorBidi"/>
          <w:b/>
          <w:bCs/>
          <w:sz w:val="28"/>
          <w:szCs w:val="28"/>
          <w:rtl/>
        </w:rPr>
        <w:tab/>
        <w:t>تعتبر مصادر الطاقة المتجددة مصادر نظيفة لا تؤثر على البيئة، لذلك فإن استخدام هذه المصادر يساعد على تقليل انبعاث الغازات الناتجة عن إنتاج الطاقة الكهربائية باستخدام المصادر التقليدية والمسببة للتلوث البيئي.</w:t>
      </w:r>
    </w:p>
    <w:p w:rsidR="00CA3A72" w:rsidRPr="00683BBE" w:rsidRDefault="00CA3A72" w:rsidP="00941D9B">
      <w:pPr>
        <w:keepNext/>
        <w:autoSpaceDE w:val="0"/>
        <w:autoSpaceDN w:val="0"/>
        <w:bidi/>
        <w:adjustRightInd w:val="0"/>
        <w:spacing w:line="240" w:lineRule="auto"/>
        <w:ind w:left="850" w:hanging="709"/>
        <w:jc w:val="both"/>
        <w:rPr>
          <w:rFonts w:asciiTheme="majorBidi" w:hAnsiTheme="majorBidi" w:cstheme="majorBidi"/>
          <w:b/>
          <w:bCs/>
          <w:sz w:val="28"/>
          <w:szCs w:val="28"/>
          <w:rtl/>
        </w:rPr>
      </w:pPr>
      <w:r w:rsidRPr="00053BAF">
        <w:rPr>
          <w:rFonts w:asciiTheme="majorBidi" w:hAnsiTheme="majorBidi" w:cstheme="majorBidi"/>
          <w:b/>
          <w:bCs/>
          <w:color w:val="0070C0"/>
          <w:sz w:val="28"/>
          <w:szCs w:val="28"/>
          <w:rtl/>
        </w:rPr>
        <w:t>توفير الطاقة الكهربائية</w:t>
      </w:r>
      <w:r>
        <w:rPr>
          <w:rFonts w:asciiTheme="majorBidi" w:hAnsiTheme="majorBidi" w:cstheme="majorBidi" w:hint="cs"/>
          <w:b/>
          <w:bCs/>
          <w:sz w:val="28"/>
          <w:szCs w:val="28"/>
          <w:rtl/>
        </w:rPr>
        <w:t xml:space="preserve"> </w:t>
      </w:r>
      <w:r w:rsidRPr="00683BBE">
        <w:rPr>
          <w:rFonts w:asciiTheme="majorBidi" w:hAnsiTheme="majorBidi" w:cstheme="majorBidi"/>
          <w:b/>
          <w:bCs/>
          <w:sz w:val="28"/>
          <w:szCs w:val="28"/>
          <w:rtl/>
        </w:rPr>
        <w:t>: يمكن إنشاء العديد من مشاريع إنتاج الطاقة الكهربائية في المناطق النائية والريفية، حيث يتوافر العديد من مصادر الطاقة المتجددة في هذه المناطق، مثل طاقة الرياح، الحرارة الشمسية، الكتلة الحيوية، وذلك لدفع عمليات التنمية والتطوير لهذه المناطق من إيجاد فرص عمل جديدة، إنشاء المصانع والمدن السكنية الجديدة وتحسين مستوى المعيشة لسكان هذه المناطق.</w:t>
      </w:r>
    </w:p>
    <w:p w:rsidR="00CA3A72" w:rsidRPr="00683BBE" w:rsidRDefault="00CA3A72" w:rsidP="00941D9B">
      <w:pPr>
        <w:autoSpaceDE w:val="0"/>
        <w:autoSpaceDN w:val="0"/>
        <w:bidi/>
        <w:adjustRightInd w:val="0"/>
        <w:spacing w:line="240" w:lineRule="auto"/>
        <w:ind w:left="850" w:hanging="709"/>
        <w:jc w:val="both"/>
        <w:rPr>
          <w:rFonts w:asciiTheme="majorBidi" w:hAnsiTheme="majorBidi" w:cstheme="majorBidi"/>
          <w:b/>
          <w:bCs/>
          <w:sz w:val="28"/>
          <w:szCs w:val="28"/>
          <w:rtl/>
        </w:rPr>
      </w:pPr>
      <w:r w:rsidRPr="00053BAF">
        <w:rPr>
          <w:rFonts w:asciiTheme="majorBidi" w:hAnsiTheme="majorBidi" w:cstheme="majorBidi"/>
          <w:b/>
          <w:bCs/>
          <w:color w:val="0070C0"/>
          <w:sz w:val="28"/>
          <w:szCs w:val="28"/>
          <w:rtl/>
        </w:rPr>
        <w:t>رفع مستوى المعيشة</w:t>
      </w:r>
      <w:r>
        <w:rPr>
          <w:rFonts w:asciiTheme="majorBidi" w:hAnsiTheme="majorBidi" w:cstheme="majorBidi" w:hint="cs"/>
          <w:b/>
          <w:bCs/>
          <w:sz w:val="28"/>
          <w:szCs w:val="28"/>
          <w:rtl/>
        </w:rPr>
        <w:t xml:space="preserve"> </w:t>
      </w:r>
      <w:r w:rsidR="00053BAF">
        <w:rPr>
          <w:rFonts w:asciiTheme="majorBidi" w:hAnsiTheme="majorBidi" w:cstheme="majorBidi"/>
          <w:b/>
          <w:bCs/>
          <w:sz w:val="28"/>
          <w:szCs w:val="28"/>
          <w:rtl/>
        </w:rPr>
        <w:t xml:space="preserve">: </w:t>
      </w:r>
      <w:r w:rsidRPr="00683BBE">
        <w:rPr>
          <w:rFonts w:asciiTheme="majorBidi" w:hAnsiTheme="majorBidi" w:cstheme="majorBidi"/>
          <w:b/>
          <w:bCs/>
          <w:sz w:val="28"/>
          <w:szCs w:val="28"/>
          <w:rtl/>
        </w:rPr>
        <w:t xml:space="preserve">يساعد إنتاج الكهرباء من المصادر المتجددة في العديد من المناطق النائية والريفية </w:t>
      </w:r>
      <w:r w:rsidR="00941D9B">
        <w:rPr>
          <w:rFonts w:asciiTheme="majorBidi" w:hAnsiTheme="majorBidi" w:cstheme="majorBidi" w:hint="cs"/>
          <w:b/>
          <w:bCs/>
          <w:sz w:val="28"/>
          <w:szCs w:val="28"/>
          <w:rtl/>
          <w:lang w:bidi="ar-MA"/>
        </w:rPr>
        <w:t>على</w:t>
      </w:r>
      <w:r w:rsidRPr="00683BBE">
        <w:rPr>
          <w:rFonts w:asciiTheme="majorBidi" w:hAnsiTheme="majorBidi" w:cstheme="majorBidi"/>
          <w:b/>
          <w:bCs/>
          <w:sz w:val="28"/>
          <w:szCs w:val="28"/>
          <w:rtl/>
        </w:rPr>
        <w:t xml:space="preserve"> تحسين مستوى المعيشة للأفراد وتوفير احتياجات هذه المناطق من الكهرباء بالتكلفة المناسبة. </w:t>
      </w:r>
      <w:r w:rsidR="00941D9B">
        <w:rPr>
          <w:rFonts w:asciiTheme="majorBidi" w:hAnsiTheme="majorBidi" w:cstheme="majorBidi" w:hint="cs"/>
          <w:b/>
          <w:bCs/>
          <w:sz w:val="28"/>
          <w:szCs w:val="28"/>
          <w:rtl/>
        </w:rPr>
        <w:t>و كذا</w:t>
      </w:r>
      <w:r w:rsidRPr="00683BBE">
        <w:rPr>
          <w:rFonts w:asciiTheme="majorBidi" w:hAnsiTheme="majorBidi" w:cstheme="majorBidi"/>
          <w:b/>
          <w:bCs/>
          <w:sz w:val="28"/>
          <w:szCs w:val="28"/>
        </w:rPr>
        <w:t xml:space="preserve"> </w:t>
      </w:r>
      <w:r w:rsidRPr="00683BBE">
        <w:rPr>
          <w:rFonts w:asciiTheme="majorBidi" w:hAnsiTheme="majorBidi" w:cstheme="majorBidi"/>
          <w:b/>
          <w:bCs/>
          <w:sz w:val="28"/>
          <w:szCs w:val="28"/>
          <w:rtl/>
        </w:rPr>
        <w:t xml:space="preserve">توفير فرص عمل </w:t>
      </w:r>
      <w:r w:rsidRPr="00683BBE">
        <w:rPr>
          <w:rFonts w:asciiTheme="majorBidi" w:hAnsiTheme="majorBidi" w:cstheme="majorBidi"/>
          <w:b/>
          <w:bCs/>
          <w:sz w:val="28"/>
          <w:szCs w:val="28"/>
        </w:rPr>
        <w:t xml:space="preserve"> </w:t>
      </w:r>
      <w:r w:rsidRPr="00683BBE">
        <w:rPr>
          <w:rFonts w:asciiTheme="majorBidi" w:hAnsiTheme="majorBidi" w:cstheme="majorBidi"/>
          <w:b/>
          <w:bCs/>
          <w:sz w:val="28"/>
          <w:szCs w:val="28"/>
          <w:rtl/>
        </w:rPr>
        <w:t>للعمالة</w:t>
      </w:r>
      <w:r w:rsidRPr="00683BBE">
        <w:rPr>
          <w:rFonts w:asciiTheme="majorBidi" w:hAnsiTheme="majorBidi" w:cstheme="majorBidi"/>
          <w:b/>
          <w:bCs/>
          <w:sz w:val="28"/>
          <w:szCs w:val="28"/>
        </w:rPr>
        <w:t xml:space="preserve"> </w:t>
      </w:r>
      <w:r w:rsidRPr="00683BBE">
        <w:rPr>
          <w:rFonts w:asciiTheme="majorBidi" w:hAnsiTheme="majorBidi" w:cstheme="majorBidi"/>
          <w:b/>
          <w:bCs/>
          <w:sz w:val="28"/>
          <w:szCs w:val="28"/>
          <w:rtl/>
        </w:rPr>
        <w:t>المحلية في هذه المناطق</w:t>
      </w:r>
      <w:r w:rsidRPr="00683BBE">
        <w:rPr>
          <w:rFonts w:asciiTheme="majorBidi" w:hAnsiTheme="majorBidi" w:cstheme="majorBidi"/>
          <w:b/>
          <w:bCs/>
          <w:sz w:val="28"/>
          <w:szCs w:val="28"/>
        </w:rPr>
        <w:t xml:space="preserve"> </w:t>
      </w:r>
      <w:r w:rsidRPr="00683BBE">
        <w:rPr>
          <w:rFonts w:asciiTheme="majorBidi" w:hAnsiTheme="majorBidi" w:cstheme="majorBidi"/>
          <w:b/>
          <w:bCs/>
          <w:sz w:val="28"/>
          <w:szCs w:val="28"/>
          <w:rtl/>
        </w:rPr>
        <w:t>في</w:t>
      </w:r>
      <w:r w:rsidRPr="00683BBE">
        <w:rPr>
          <w:rFonts w:asciiTheme="majorBidi" w:hAnsiTheme="majorBidi" w:cstheme="majorBidi"/>
          <w:b/>
          <w:bCs/>
          <w:sz w:val="28"/>
          <w:szCs w:val="28"/>
        </w:rPr>
        <w:t xml:space="preserve"> </w:t>
      </w:r>
      <w:r w:rsidRPr="00683BBE">
        <w:rPr>
          <w:rFonts w:asciiTheme="majorBidi" w:hAnsiTheme="majorBidi" w:cstheme="majorBidi"/>
          <w:b/>
          <w:bCs/>
          <w:sz w:val="28"/>
          <w:szCs w:val="28"/>
          <w:rtl/>
        </w:rPr>
        <w:t>مجالات</w:t>
      </w:r>
      <w:r w:rsidRPr="00683BBE">
        <w:rPr>
          <w:rFonts w:asciiTheme="majorBidi" w:hAnsiTheme="majorBidi" w:cstheme="majorBidi"/>
          <w:b/>
          <w:bCs/>
          <w:sz w:val="28"/>
          <w:szCs w:val="28"/>
        </w:rPr>
        <w:t xml:space="preserve"> </w:t>
      </w:r>
      <w:r w:rsidRPr="00683BBE">
        <w:rPr>
          <w:rFonts w:asciiTheme="majorBidi" w:hAnsiTheme="majorBidi" w:cstheme="majorBidi"/>
          <w:b/>
          <w:bCs/>
          <w:sz w:val="28"/>
          <w:szCs w:val="28"/>
          <w:rtl/>
        </w:rPr>
        <w:t>تصنيع وتركيب</w:t>
      </w:r>
      <w:r w:rsidRPr="00683BBE">
        <w:rPr>
          <w:rFonts w:asciiTheme="majorBidi" w:hAnsiTheme="majorBidi" w:cstheme="majorBidi"/>
          <w:b/>
          <w:bCs/>
          <w:sz w:val="28"/>
          <w:szCs w:val="28"/>
        </w:rPr>
        <w:t xml:space="preserve"> </w:t>
      </w:r>
      <w:r w:rsidRPr="00683BBE">
        <w:rPr>
          <w:rFonts w:asciiTheme="majorBidi" w:hAnsiTheme="majorBidi" w:cstheme="majorBidi"/>
          <w:b/>
          <w:bCs/>
          <w:sz w:val="28"/>
          <w:szCs w:val="28"/>
          <w:rtl/>
        </w:rPr>
        <w:t>معدات</w:t>
      </w:r>
      <w:r w:rsidRPr="00683BBE">
        <w:rPr>
          <w:rFonts w:asciiTheme="majorBidi" w:hAnsiTheme="majorBidi" w:cstheme="majorBidi"/>
          <w:b/>
          <w:bCs/>
          <w:sz w:val="28"/>
          <w:szCs w:val="28"/>
        </w:rPr>
        <w:t xml:space="preserve"> </w:t>
      </w:r>
      <w:r w:rsidRPr="00683BBE">
        <w:rPr>
          <w:rFonts w:asciiTheme="majorBidi" w:hAnsiTheme="majorBidi" w:cstheme="majorBidi"/>
          <w:b/>
          <w:bCs/>
          <w:sz w:val="28"/>
          <w:szCs w:val="28"/>
          <w:rtl/>
        </w:rPr>
        <w:t>الطاقة</w:t>
      </w:r>
      <w:r w:rsidRPr="00683BBE">
        <w:rPr>
          <w:rFonts w:asciiTheme="majorBidi" w:hAnsiTheme="majorBidi" w:cstheme="majorBidi"/>
          <w:b/>
          <w:bCs/>
          <w:sz w:val="28"/>
          <w:szCs w:val="28"/>
        </w:rPr>
        <w:t xml:space="preserve"> </w:t>
      </w:r>
      <w:r w:rsidRPr="00683BBE">
        <w:rPr>
          <w:rFonts w:asciiTheme="majorBidi" w:hAnsiTheme="majorBidi" w:cstheme="majorBidi"/>
          <w:b/>
          <w:bCs/>
          <w:sz w:val="28"/>
          <w:szCs w:val="28"/>
          <w:rtl/>
        </w:rPr>
        <w:t>المتجددة</w:t>
      </w:r>
      <w:r w:rsidRPr="00683BBE">
        <w:rPr>
          <w:rFonts w:asciiTheme="majorBidi" w:hAnsiTheme="majorBidi" w:cstheme="majorBidi"/>
          <w:b/>
          <w:bCs/>
          <w:sz w:val="28"/>
          <w:szCs w:val="28"/>
        </w:rPr>
        <w:t xml:space="preserve"> </w:t>
      </w:r>
      <w:r w:rsidRPr="00683BBE">
        <w:rPr>
          <w:rFonts w:asciiTheme="majorBidi" w:hAnsiTheme="majorBidi" w:cstheme="majorBidi"/>
          <w:b/>
          <w:bCs/>
          <w:sz w:val="28"/>
          <w:szCs w:val="28"/>
          <w:rtl/>
        </w:rPr>
        <w:t>وصيانتها ، محطات إنتاج الكهرباء ومحطات تحليه المياه.</w:t>
      </w:r>
    </w:p>
    <w:p w:rsidR="00B1496D" w:rsidRPr="00A56B8A" w:rsidRDefault="00DF3520" w:rsidP="00A56B8A">
      <w:pPr>
        <w:autoSpaceDE w:val="0"/>
        <w:autoSpaceDN w:val="0"/>
        <w:bidi/>
        <w:adjustRightInd w:val="0"/>
        <w:spacing w:line="240" w:lineRule="auto"/>
        <w:jc w:val="both"/>
        <w:rPr>
          <w:rFonts w:asciiTheme="majorBidi" w:hAnsiTheme="majorBidi" w:cstheme="majorBidi"/>
          <w:b/>
          <w:bCs/>
          <w:color w:val="FF0000"/>
          <w:sz w:val="32"/>
          <w:szCs w:val="32"/>
          <w:u w:val="single"/>
          <w:rtl/>
        </w:rPr>
      </w:pPr>
      <w:r w:rsidRPr="00A56B8A">
        <w:rPr>
          <w:rFonts w:asciiTheme="majorBidi" w:hAnsiTheme="majorBidi" w:cstheme="majorBidi"/>
          <w:b/>
          <w:bCs/>
          <w:color w:val="FF0000"/>
          <w:sz w:val="32"/>
          <w:szCs w:val="32"/>
          <w:u w:val="single"/>
        </w:rPr>
        <w:t>IV</w:t>
      </w:r>
      <w:r w:rsidR="00B1496D" w:rsidRPr="00A56B8A">
        <w:rPr>
          <w:rFonts w:asciiTheme="majorBidi" w:hAnsiTheme="majorBidi" w:cstheme="majorBidi" w:hint="cs"/>
          <w:b/>
          <w:bCs/>
          <w:color w:val="FF0000"/>
          <w:sz w:val="32"/>
          <w:szCs w:val="32"/>
          <w:u w:val="single"/>
          <w:rtl/>
        </w:rPr>
        <w:t>-</w:t>
      </w:r>
      <w:r w:rsidR="00B1496D" w:rsidRPr="00A56B8A">
        <w:rPr>
          <w:rFonts w:asciiTheme="majorBidi" w:hAnsiTheme="majorBidi" w:cstheme="majorBidi"/>
          <w:b/>
          <w:bCs/>
          <w:color w:val="FF0000"/>
          <w:sz w:val="32"/>
          <w:szCs w:val="32"/>
          <w:u w:val="single"/>
          <w:rtl/>
        </w:rPr>
        <w:t xml:space="preserve"> معوقات نشر الطاقة المتجددة :</w:t>
      </w:r>
    </w:p>
    <w:p w:rsidR="00DA0736" w:rsidRDefault="00B1496D" w:rsidP="007A3508">
      <w:pPr>
        <w:autoSpaceDE w:val="0"/>
        <w:autoSpaceDN w:val="0"/>
        <w:bidi/>
        <w:adjustRightInd w:val="0"/>
        <w:spacing w:line="240" w:lineRule="auto"/>
        <w:ind w:firstLine="708"/>
        <w:jc w:val="both"/>
        <w:rPr>
          <w:rFonts w:asciiTheme="majorBidi" w:hAnsiTheme="majorBidi" w:cstheme="majorBidi"/>
          <w:b/>
          <w:bCs/>
          <w:sz w:val="28"/>
          <w:szCs w:val="28"/>
          <w:rtl/>
        </w:rPr>
      </w:pPr>
      <w:r w:rsidRPr="00683BBE">
        <w:rPr>
          <w:rFonts w:asciiTheme="majorBidi" w:hAnsiTheme="majorBidi" w:cstheme="majorBidi"/>
          <w:b/>
          <w:bCs/>
          <w:sz w:val="28"/>
          <w:szCs w:val="28"/>
          <w:rtl/>
        </w:rPr>
        <w:t xml:space="preserve">وتتمثل المعوقات التي تجابه نشر الطاقة المتجددة في </w:t>
      </w:r>
      <w:r w:rsidR="00DA0736" w:rsidRPr="00683BBE">
        <w:rPr>
          <w:rFonts w:asciiTheme="majorBidi" w:hAnsiTheme="majorBidi" w:cstheme="majorBidi" w:hint="cs"/>
          <w:b/>
          <w:bCs/>
          <w:sz w:val="28"/>
          <w:szCs w:val="28"/>
          <w:rtl/>
        </w:rPr>
        <w:t>الأت</w:t>
      </w:r>
      <w:r w:rsidR="00DA0736">
        <w:rPr>
          <w:rFonts w:asciiTheme="majorBidi" w:hAnsiTheme="majorBidi" w:cstheme="majorBidi" w:hint="cs"/>
          <w:b/>
          <w:bCs/>
          <w:sz w:val="28"/>
          <w:szCs w:val="28"/>
          <w:rtl/>
        </w:rPr>
        <w:t xml:space="preserve">ي </w:t>
      </w:r>
      <w:r w:rsidRPr="00683BBE">
        <w:rPr>
          <w:rFonts w:asciiTheme="majorBidi" w:hAnsiTheme="majorBidi" w:cstheme="majorBidi"/>
          <w:b/>
          <w:bCs/>
          <w:sz w:val="28"/>
          <w:szCs w:val="28"/>
          <w:rtl/>
        </w:rPr>
        <w:t>:</w:t>
      </w:r>
      <w:r w:rsidRPr="00683BBE">
        <w:rPr>
          <w:rStyle w:val="Appeldenotedefin"/>
          <w:rFonts w:asciiTheme="majorBidi" w:hAnsiTheme="majorBidi" w:cstheme="majorBidi"/>
          <w:b/>
          <w:bCs/>
          <w:sz w:val="28"/>
          <w:szCs w:val="28"/>
          <w:rtl/>
        </w:rPr>
        <w:t xml:space="preserve"> </w:t>
      </w:r>
    </w:p>
    <w:p w:rsidR="00DA0736" w:rsidRPr="00053BAF" w:rsidRDefault="00B1496D" w:rsidP="007A3508">
      <w:pPr>
        <w:autoSpaceDE w:val="0"/>
        <w:autoSpaceDN w:val="0"/>
        <w:bidi/>
        <w:adjustRightInd w:val="0"/>
        <w:spacing w:line="240" w:lineRule="auto"/>
        <w:ind w:firstLine="708"/>
        <w:jc w:val="both"/>
        <w:rPr>
          <w:rFonts w:asciiTheme="majorBidi" w:hAnsiTheme="majorBidi" w:cstheme="majorBidi"/>
          <w:b/>
          <w:bCs/>
          <w:color w:val="0070C0"/>
          <w:sz w:val="28"/>
          <w:szCs w:val="28"/>
          <w:rtl/>
        </w:rPr>
      </w:pPr>
      <w:r w:rsidRPr="00053BAF">
        <w:rPr>
          <w:rFonts w:asciiTheme="majorBidi" w:hAnsiTheme="majorBidi" w:cstheme="majorBidi"/>
          <w:b/>
          <w:bCs/>
          <w:color w:val="0070C0"/>
          <w:sz w:val="28"/>
          <w:szCs w:val="28"/>
          <w:rtl/>
        </w:rPr>
        <w:t xml:space="preserve">معوقات فنية </w:t>
      </w:r>
      <w:r w:rsidR="00DA0736" w:rsidRPr="00053BAF">
        <w:rPr>
          <w:rFonts w:asciiTheme="majorBidi" w:hAnsiTheme="majorBidi" w:cstheme="majorBidi" w:hint="cs"/>
          <w:b/>
          <w:bCs/>
          <w:color w:val="0070C0"/>
          <w:sz w:val="28"/>
          <w:szCs w:val="28"/>
          <w:rtl/>
        </w:rPr>
        <w:t>:</w:t>
      </w:r>
    </w:p>
    <w:p w:rsidR="00B1496D" w:rsidRDefault="00B1496D" w:rsidP="007A3508">
      <w:pPr>
        <w:pStyle w:val="Paragraphedeliste"/>
        <w:numPr>
          <w:ilvl w:val="0"/>
          <w:numId w:val="4"/>
        </w:numPr>
        <w:autoSpaceDE w:val="0"/>
        <w:autoSpaceDN w:val="0"/>
        <w:bidi/>
        <w:adjustRightInd w:val="0"/>
        <w:jc w:val="both"/>
        <w:rPr>
          <w:rFonts w:asciiTheme="majorBidi" w:hAnsiTheme="majorBidi" w:cstheme="majorBidi"/>
          <w:b/>
          <w:bCs/>
          <w:sz w:val="28"/>
          <w:szCs w:val="28"/>
        </w:rPr>
      </w:pPr>
      <w:r w:rsidRPr="00DA0736">
        <w:rPr>
          <w:rFonts w:asciiTheme="majorBidi" w:hAnsiTheme="majorBidi" w:cstheme="majorBidi"/>
          <w:b/>
          <w:bCs/>
          <w:sz w:val="28"/>
          <w:szCs w:val="28"/>
          <w:rtl/>
        </w:rPr>
        <w:t>الفجوة التقنية/غياب الجانب المعرفي في الدول النامية</w:t>
      </w:r>
      <w:r w:rsidR="0089716E">
        <w:rPr>
          <w:rFonts w:asciiTheme="majorBidi" w:hAnsiTheme="majorBidi" w:cstheme="majorBidi" w:hint="cs"/>
          <w:b/>
          <w:bCs/>
          <w:sz w:val="28"/>
          <w:szCs w:val="28"/>
          <w:rtl/>
        </w:rPr>
        <w:t>..</w:t>
      </w:r>
    </w:p>
    <w:p w:rsidR="00DA0736" w:rsidRPr="00DA0736" w:rsidRDefault="00DA0736" w:rsidP="007A3508">
      <w:pPr>
        <w:pStyle w:val="Paragraphedeliste"/>
        <w:keepNext/>
        <w:numPr>
          <w:ilvl w:val="0"/>
          <w:numId w:val="4"/>
        </w:numPr>
        <w:bidi/>
        <w:jc w:val="both"/>
        <w:rPr>
          <w:rFonts w:asciiTheme="majorBidi" w:hAnsiTheme="majorBidi" w:cstheme="majorBidi"/>
          <w:b/>
          <w:bCs/>
          <w:sz w:val="28"/>
          <w:szCs w:val="28"/>
        </w:rPr>
      </w:pPr>
      <w:r w:rsidRPr="00DA0736">
        <w:rPr>
          <w:rFonts w:asciiTheme="majorBidi" w:hAnsiTheme="majorBidi" w:cstheme="majorBidi"/>
          <w:b/>
          <w:bCs/>
          <w:sz w:val="28"/>
          <w:szCs w:val="28"/>
          <w:rtl/>
        </w:rPr>
        <w:t>معوقات تسويقية وغياب تعريف المستهلك بتطبيقات الطاقة المتجددة المنزلية (التسخين الشمسي للمياه، الإضاءة، ..)</w:t>
      </w:r>
    </w:p>
    <w:p w:rsidR="00DA0736" w:rsidRDefault="00053BAF" w:rsidP="007A3508">
      <w:pPr>
        <w:pStyle w:val="Paragraphedeliste"/>
        <w:keepNext/>
        <w:numPr>
          <w:ilvl w:val="0"/>
          <w:numId w:val="4"/>
        </w:numPr>
        <w:bidi/>
        <w:jc w:val="both"/>
        <w:rPr>
          <w:rFonts w:asciiTheme="majorBidi" w:hAnsiTheme="majorBidi" w:cstheme="majorBidi"/>
          <w:b/>
          <w:bCs/>
          <w:sz w:val="28"/>
          <w:szCs w:val="28"/>
        </w:rPr>
      </w:pPr>
      <w:r>
        <w:rPr>
          <w:rFonts w:asciiTheme="majorBidi" w:hAnsiTheme="majorBidi" w:cstheme="majorBidi"/>
          <w:b/>
          <w:bCs/>
          <w:sz w:val="28"/>
          <w:szCs w:val="28"/>
          <w:rtl/>
        </w:rPr>
        <w:t>انخفاض مستو</w:t>
      </w:r>
      <w:r>
        <w:rPr>
          <w:rFonts w:asciiTheme="majorBidi" w:hAnsiTheme="majorBidi" w:cstheme="majorBidi" w:hint="cs"/>
          <w:b/>
          <w:bCs/>
          <w:sz w:val="28"/>
          <w:szCs w:val="28"/>
          <w:rtl/>
        </w:rPr>
        <w:t>ى</w:t>
      </w:r>
      <w:r w:rsidR="00DA0736" w:rsidRPr="00DA0736">
        <w:rPr>
          <w:rFonts w:asciiTheme="majorBidi" w:hAnsiTheme="majorBidi" w:cstheme="majorBidi"/>
          <w:b/>
          <w:bCs/>
          <w:sz w:val="28"/>
          <w:szCs w:val="28"/>
          <w:rtl/>
        </w:rPr>
        <w:t xml:space="preserve"> خدمات ما بعد البيع (التشغيل والصيانة)</w:t>
      </w:r>
      <w:r w:rsidR="0089716E">
        <w:rPr>
          <w:rFonts w:asciiTheme="majorBidi" w:hAnsiTheme="majorBidi" w:cstheme="majorBidi" w:hint="cs"/>
          <w:b/>
          <w:bCs/>
          <w:sz w:val="28"/>
          <w:szCs w:val="28"/>
          <w:rtl/>
        </w:rPr>
        <w:t>..</w:t>
      </w:r>
    </w:p>
    <w:p w:rsidR="0089716E" w:rsidRPr="00DA0736" w:rsidRDefault="0089716E" w:rsidP="0089716E">
      <w:pPr>
        <w:pStyle w:val="Paragraphedeliste"/>
        <w:keepNext/>
        <w:numPr>
          <w:ilvl w:val="0"/>
          <w:numId w:val="4"/>
        </w:numPr>
        <w:bidi/>
        <w:jc w:val="both"/>
        <w:rPr>
          <w:rFonts w:asciiTheme="majorBidi" w:hAnsiTheme="majorBidi" w:cstheme="majorBidi"/>
          <w:b/>
          <w:bCs/>
          <w:sz w:val="28"/>
          <w:szCs w:val="28"/>
          <w:rtl/>
        </w:rPr>
      </w:pPr>
      <w:r>
        <w:rPr>
          <w:rFonts w:asciiTheme="majorBidi" w:hAnsiTheme="majorBidi" w:cstheme="majorBidi" w:hint="cs"/>
          <w:b/>
          <w:bCs/>
          <w:sz w:val="28"/>
          <w:szCs w:val="28"/>
          <w:rtl/>
        </w:rPr>
        <w:t>ارتفاع تكلفة المعدات المستعملة لإنتاج الطاقة المتجددة..</w:t>
      </w:r>
    </w:p>
    <w:p w:rsidR="00DA0736" w:rsidRDefault="00DA0736" w:rsidP="007A3508">
      <w:pPr>
        <w:autoSpaceDE w:val="0"/>
        <w:autoSpaceDN w:val="0"/>
        <w:bidi/>
        <w:adjustRightInd w:val="0"/>
        <w:spacing w:before="200" w:line="240" w:lineRule="auto"/>
        <w:ind w:firstLine="709"/>
        <w:jc w:val="both"/>
        <w:rPr>
          <w:rFonts w:asciiTheme="majorBidi" w:hAnsiTheme="majorBidi" w:cstheme="majorBidi"/>
          <w:b/>
          <w:bCs/>
          <w:sz w:val="28"/>
          <w:szCs w:val="28"/>
          <w:rtl/>
        </w:rPr>
      </w:pPr>
      <w:r w:rsidRPr="00053BAF">
        <w:rPr>
          <w:rFonts w:asciiTheme="majorBidi" w:hAnsiTheme="majorBidi" w:cstheme="majorBidi"/>
          <w:b/>
          <w:bCs/>
          <w:color w:val="0070C0"/>
          <w:sz w:val="28"/>
          <w:szCs w:val="28"/>
          <w:rtl/>
        </w:rPr>
        <w:t>معوقات تشريعية</w:t>
      </w:r>
      <w:r w:rsidRPr="00DA0736">
        <w:rPr>
          <w:rFonts w:asciiTheme="majorBidi" w:hAnsiTheme="majorBidi" w:cstheme="majorBidi"/>
          <w:b/>
          <w:bCs/>
          <w:sz w:val="28"/>
          <w:szCs w:val="28"/>
          <w:rtl/>
        </w:rPr>
        <w:t xml:space="preserve"> </w:t>
      </w:r>
      <w:r>
        <w:rPr>
          <w:rFonts w:asciiTheme="majorBidi" w:hAnsiTheme="majorBidi" w:cstheme="majorBidi" w:hint="cs"/>
          <w:b/>
          <w:bCs/>
          <w:sz w:val="28"/>
          <w:szCs w:val="28"/>
          <w:rtl/>
        </w:rPr>
        <w:t>:</w:t>
      </w:r>
    </w:p>
    <w:p w:rsidR="00DA0736" w:rsidRPr="00DA0736" w:rsidRDefault="00DA0736" w:rsidP="007A3508">
      <w:pPr>
        <w:pStyle w:val="Paragraphedeliste"/>
        <w:keepNext/>
        <w:numPr>
          <w:ilvl w:val="0"/>
          <w:numId w:val="4"/>
        </w:numPr>
        <w:bidi/>
        <w:jc w:val="both"/>
        <w:rPr>
          <w:rFonts w:asciiTheme="majorBidi" w:hAnsiTheme="majorBidi" w:cstheme="majorBidi"/>
          <w:b/>
          <w:bCs/>
          <w:sz w:val="28"/>
          <w:szCs w:val="28"/>
          <w:rtl/>
        </w:rPr>
      </w:pPr>
      <w:r w:rsidRPr="00DA0736">
        <w:rPr>
          <w:rFonts w:asciiTheme="majorBidi" w:hAnsiTheme="majorBidi" w:cstheme="majorBidi"/>
          <w:b/>
          <w:bCs/>
          <w:sz w:val="28"/>
          <w:szCs w:val="28"/>
          <w:rtl/>
        </w:rPr>
        <w:t>فرض الضرائب والجمارك علي معدات الطاقة المتجددة</w:t>
      </w:r>
      <w:r w:rsidR="0089716E">
        <w:rPr>
          <w:rFonts w:asciiTheme="majorBidi" w:hAnsiTheme="majorBidi" w:cstheme="majorBidi" w:hint="cs"/>
          <w:b/>
          <w:bCs/>
          <w:sz w:val="28"/>
          <w:szCs w:val="28"/>
          <w:rtl/>
        </w:rPr>
        <w:t>..</w:t>
      </w:r>
    </w:p>
    <w:p w:rsidR="00DA0736" w:rsidRPr="00DA0736" w:rsidRDefault="00DA0736" w:rsidP="007A3508">
      <w:pPr>
        <w:pStyle w:val="Paragraphedeliste"/>
        <w:keepNext/>
        <w:numPr>
          <w:ilvl w:val="0"/>
          <w:numId w:val="4"/>
        </w:numPr>
        <w:bidi/>
        <w:jc w:val="both"/>
        <w:rPr>
          <w:rFonts w:asciiTheme="majorBidi" w:hAnsiTheme="majorBidi" w:cstheme="majorBidi"/>
          <w:b/>
          <w:bCs/>
          <w:sz w:val="28"/>
          <w:szCs w:val="28"/>
          <w:rtl/>
        </w:rPr>
      </w:pPr>
      <w:r w:rsidRPr="00DA0736">
        <w:rPr>
          <w:rFonts w:asciiTheme="majorBidi" w:hAnsiTheme="majorBidi" w:cstheme="majorBidi"/>
          <w:b/>
          <w:bCs/>
          <w:sz w:val="28"/>
          <w:szCs w:val="28"/>
          <w:rtl/>
        </w:rPr>
        <w:t>محدودية مشاركة القطاع الخاص في إنشاء مشروعات لإنتاج واستخدم تطبيقات الطاقة المتجددة</w:t>
      </w:r>
      <w:r w:rsidR="0089716E">
        <w:rPr>
          <w:rFonts w:asciiTheme="majorBidi" w:hAnsiTheme="majorBidi" w:cstheme="majorBidi" w:hint="cs"/>
          <w:b/>
          <w:bCs/>
          <w:sz w:val="28"/>
          <w:szCs w:val="28"/>
          <w:rtl/>
        </w:rPr>
        <w:t>..</w:t>
      </w:r>
    </w:p>
    <w:p w:rsidR="004756C0" w:rsidRDefault="00DA0736" w:rsidP="00053BAF">
      <w:pPr>
        <w:pStyle w:val="Paragraphedeliste"/>
        <w:keepNext/>
        <w:numPr>
          <w:ilvl w:val="0"/>
          <w:numId w:val="4"/>
        </w:numPr>
        <w:autoSpaceDE w:val="0"/>
        <w:autoSpaceDN w:val="0"/>
        <w:bidi/>
        <w:adjustRightInd w:val="0"/>
        <w:jc w:val="both"/>
        <w:rPr>
          <w:rFonts w:asciiTheme="majorBidi" w:hAnsiTheme="majorBidi" w:cstheme="majorBidi"/>
          <w:b/>
          <w:bCs/>
          <w:sz w:val="28"/>
          <w:szCs w:val="28"/>
        </w:rPr>
      </w:pPr>
      <w:r w:rsidRPr="00DA0736">
        <w:rPr>
          <w:rFonts w:asciiTheme="majorBidi" w:hAnsiTheme="majorBidi" w:cstheme="majorBidi"/>
          <w:b/>
          <w:bCs/>
          <w:sz w:val="28"/>
          <w:szCs w:val="28"/>
          <w:rtl/>
        </w:rPr>
        <w:t xml:space="preserve">قصور التمويل المحلى </w:t>
      </w:r>
      <w:r w:rsidR="0089716E">
        <w:rPr>
          <w:rFonts w:asciiTheme="majorBidi" w:hAnsiTheme="majorBidi" w:cstheme="majorBidi" w:hint="cs"/>
          <w:b/>
          <w:bCs/>
          <w:sz w:val="28"/>
          <w:szCs w:val="28"/>
          <w:rtl/>
        </w:rPr>
        <w:t>..</w:t>
      </w:r>
    </w:p>
    <w:p w:rsidR="00053BAF" w:rsidRPr="00053BAF" w:rsidRDefault="00053BAF" w:rsidP="00217161">
      <w:pPr>
        <w:pStyle w:val="Paragraphedeliste"/>
        <w:keepNext/>
        <w:autoSpaceDE w:val="0"/>
        <w:autoSpaceDN w:val="0"/>
        <w:bidi/>
        <w:adjustRightInd w:val="0"/>
        <w:ind w:left="1440"/>
        <w:jc w:val="both"/>
        <w:rPr>
          <w:rFonts w:asciiTheme="majorBidi" w:hAnsiTheme="majorBidi" w:cstheme="majorBidi"/>
          <w:b/>
          <w:bCs/>
          <w:sz w:val="28"/>
          <w:szCs w:val="28"/>
          <w:rtl/>
        </w:rPr>
      </w:pPr>
    </w:p>
    <w:p w:rsidR="00217161" w:rsidRDefault="00217161" w:rsidP="00217161">
      <w:pPr>
        <w:bidi/>
        <w:spacing w:after="0" w:line="240" w:lineRule="auto"/>
        <w:jc w:val="both"/>
        <w:rPr>
          <w:rFonts w:asciiTheme="majorBidi" w:hAnsiTheme="majorBidi" w:cstheme="majorBidi"/>
          <w:b/>
          <w:bCs/>
          <w:sz w:val="40"/>
          <w:szCs w:val="40"/>
          <w:u w:val="single"/>
          <w:rtl/>
          <w:lang w:bidi="ar-MA"/>
        </w:rPr>
      </w:pPr>
    </w:p>
    <w:p w:rsidR="00217161" w:rsidRDefault="00217161" w:rsidP="00217161">
      <w:pPr>
        <w:bidi/>
        <w:spacing w:after="0" w:line="240" w:lineRule="auto"/>
        <w:jc w:val="both"/>
        <w:rPr>
          <w:rFonts w:asciiTheme="majorBidi" w:hAnsiTheme="majorBidi" w:cstheme="majorBidi"/>
          <w:b/>
          <w:bCs/>
          <w:sz w:val="28"/>
          <w:szCs w:val="28"/>
          <w:rtl/>
        </w:rPr>
      </w:pPr>
    </w:p>
    <w:p w:rsidR="00E570DD" w:rsidRDefault="00BA61A7" w:rsidP="004756C0">
      <w:pPr>
        <w:bidi/>
        <w:spacing w:line="360" w:lineRule="auto"/>
        <w:jc w:val="both"/>
        <w:rPr>
          <w:rFonts w:asciiTheme="majorBidi" w:hAnsiTheme="majorBidi" w:cstheme="majorBidi"/>
          <w:b/>
          <w:bCs/>
          <w:sz w:val="28"/>
          <w:szCs w:val="28"/>
          <w:rtl/>
        </w:rPr>
      </w:pPr>
      <w:r>
        <w:rPr>
          <w:rFonts w:asciiTheme="majorBidi" w:hAnsiTheme="majorBidi" w:cstheme="majorBidi" w:hint="cs"/>
          <w:b/>
          <w:bCs/>
          <w:sz w:val="28"/>
          <w:szCs w:val="28"/>
          <w:rtl/>
        </w:rPr>
        <w:tab/>
      </w:r>
      <w:r w:rsidR="00C7401C">
        <w:rPr>
          <w:rFonts w:asciiTheme="majorBidi" w:hAnsiTheme="majorBidi" w:cstheme="majorBidi" w:hint="cs"/>
          <w:b/>
          <w:bCs/>
          <w:sz w:val="28"/>
          <w:szCs w:val="28"/>
          <w:rtl/>
        </w:rPr>
        <w:t xml:space="preserve">إن الطاقة، باختلاف أشكالها و مصادرها الطبيعية أو الصناعية، تبقى عنصرا حيويا و مهما في حياة الإنسان. فهي تلعب دورا رئيسيا في توفير مواد المعيشة اليومية، و كذا من أجل استمرار تقدم الشعوب و استيفاء شروط الرخاء و الازدهار. </w:t>
      </w:r>
    </w:p>
    <w:p w:rsidR="00326AC0" w:rsidRPr="00683BBE" w:rsidRDefault="00417FC7" w:rsidP="00B82EC1">
      <w:pPr>
        <w:bidi/>
        <w:spacing w:line="360" w:lineRule="auto"/>
        <w:ind w:firstLine="708"/>
        <w:jc w:val="both"/>
        <w:rPr>
          <w:rFonts w:asciiTheme="majorBidi" w:hAnsiTheme="majorBidi" w:cstheme="majorBidi"/>
          <w:b/>
          <w:bCs/>
          <w:sz w:val="28"/>
          <w:szCs w:val="28"/>
          <w:rtl/>
        </w:rPr>
      </w:pPr>
      <w:r w:rsidRPr="00417FC7">
        <w:rPr>
          <w:rFonts w:asciiTheme="majorBidi" w:hAnsiTheme="majorBidi" w:cstheme="majorBidi" w:hint="cs"/>
          <w:b/>
          <w:bCs/>
          <w:color w:val="00B0F0"/>
          <w:sz w:val="28"/>
          <w:szCs w:val="28"/>
          <w:rtl/>
        </w:rPr>
        <w:t>ملاحظة</w:t>
      </w:r>
      <w:r>
        <w:rPr>
          <w:rFonts w:asciiTheme="majorBidi" w:hAnsiTheme="majorBidi" w:cstheme="majorBidi" w:hint="cs"/>
          <w:b/>
          <w:bCs/>
          <w:sz w:val="28"/>
          <w:szCs w:val="28"/>
          <w:rtl/>
        </w:rPr>
        <w:t xml:space="preserve"> :ك.و.س تعني كيلوواط ساعي و هي وحدة لقياس كمية الطاقة المستهلكة</w:t>
      </w:r>
    </w:p>
    <w:sectPr w:rsidR="00326AC0" w:rsidRPr="00683BBE" w:rsidSect="00306A44">
      <w:pgSz w:w="11906" w:h="16838"/>
      <w:pgMar w:top="851"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811" w:rsidRDefault="00D91811" w:rsidP="00FA2FE0">
      <w:pPr>
        <w:spacing w:after="0" w:line="240" w:lineRule="auto"/>
      </w:pPr>
      <w:r>
        <w:separator/>
      </w:r>
    </w:p>
  </w:endnote>
  <w:endnote w:type="continuationSeparator" w:id="1">
    <w:p w:rsidR="00D91811" w:rsidRDefault="00D91811" w:rsidP="00FA2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dvertisingBold">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811" w:rsidRDefault="00D91811" w:rsidP="00FA2FE0">
      <w:pPr>
        <w:spacing w:after="0" w:line="240" w:lineRule="auto"/>
      </w:pPr>
      <w:r>
        <w:separator/>
      </w:r>
    </w:p>
  </w:footnote>
  <w:footnote w:type="continuationSeparator" w:id="1">
    <w:p w:rsidR="00D91811" w:rsidRDefault="00D91811" w:rsidP="00FA2F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7B99"/>
    <w:multiLevelType w:val="hybridMultilevel"/>
    <w:tmpl w:val="DFB4BE0A"/>
    <w:lvl w:ilvl="0" w:tplc="040C0005">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2D611FEA"/>
    <w:multiLevelType w:val="hybridMultilevel"/>
    <w:tmpl w:val="056450AC"/>
    <w:lvl w:ilvl="0" w:tplc="50EA9F9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7B62A4"/>
    <w:multiLevelType w:val="hybridMultilevel"/>
    <w:tmpl w:val="90F8DBF6"/>
    <w:lvl w:ilvl="0" w:tplc="D7F6A5C4">
      <w:start w:val="1"/>
      <w:numFmt w:val="decimal"/>
      <w:lvlText w:val="%1-"/>
      <w:lvlJc w:val="left"/>
      <w:pPr>
        <w:tabs>
          <w:tab w:val="num" w:pos="750"/>
        </w:tabs>
        <w:ind w:left="750" w:hanging="390"/>
      </w:pPr>
      <w:rPr>
        <w:rFonts w:hint="default"/>
      </w:rPr>
    </w:lvl>
    <w:lvl w:ilvl="1" w:tplc="F37EDCA2">
      <w:numFmt w:val="bullet"/>
      <w:lvlText w:val="-"/>
      <w:lvlJc w:val="left"/>
      <w:pPr>
        <w:tabs>
          <w:tab w:val="num" w:pos="1440"/>
        </w:tabs>
        <w:ind w:left="1440" w:hanging="360"/>
      </w:pPr>
      <w:rPr>
        <w:rFonts w:ascii="Times New Roman" w:eastAsia="Times New Roman" w:hAnsi="Times New Roman" w:cs="Simplified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2025A2"/>
    <w:multiLevelType w:val="hybridMultilevel"/>
    <w:tmpl w:val="5D24B74A"/>
    <w:lvl w:ilvl="0" w:tplc="39E0C320">
      <w:start w:val="1"/>
      <w:numFmt w:val="bullet"/>
      <w:lvlText w:val=""/>
      <w:lvlJc w:val="left"/>
      <w:pPr>
        <w:tabs>
          <w:tab w:val="num" w:pos="720"/>
        </w:tabs>
        <w:ind w:left="720" w:hanging="360"/>
      </w:pPr>
      <w:rPr>
        <w:rFonts w:ascii="Symbol" w:eastAsia="Times New Roman" w:hAnsi="Symbol"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4A3F0A"/>
    <w:multiLevelType w:val="hybridMultilevel"/>
    <w:tmpl w:val="501CCE72"/>
    <w:lvl w:ilvl="0" w:tplc="E6225D4C">
      <w:start w:val="1"/>
      <w:numFmt w:val="arabicAlpha"/>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A2FE0"/>
    <w:rsid w:val="00006C88"/>
    <w:rsid w:val="00034E68"/>
    <w:rsid w:val="00053BAF"/>
    <w:rsid w:val="00054438"/>
    <w:rsid w:val="00061BE3"/>
    <w:rsid w:val="0007413E"/>
    <w:rsid w:val="000A29E9"/>
    <w:rsid w:val="000A6897"/>
    <w:rsid w:val="000C2B49"/>
    <w:rsid w:val="00116F72"/>
    <w:rsid w:val="00150BCA"/>
    <w:rsid w:val="00152CE6"/>
    <w:rsid w:val="00164F01"/>
    <w:rsid w:val="001E3BB7"/>
    <w:rsid w:val="001F435D"/>
    <w:rsid w:val="00200E36"/>
    <w:rsid w:val="00216353"/>
    <w:rsid w:val="00217161"/>
    <w:rsid w:val="002C16B2"/>
    <w:rsid w:val="002E3F87"/>
    <w:rsid w:val="00306A44"/>
    <w:rsid w:val="00320131"/>
    <w:rsid w:val="00326AC0"/>
    <w:rsid w:val="003331F4"/>
    <w:rsid w:val="00383533"/>
    <w:rsid w:val="003B595E"/>
    <w:rsid w:val="004041D1"/>
    <w:rsid w:val="00417FC7"/>
    <w:rsid w:val="004218B6"/>
    <w:rsid w:val="004756C0"/>
    <w:rsid w:val="0049504F"/>
    <w:rsid w:val="00527A3C"/>
    <w:rsid w:val="00531470"/>
    <w:rsid w:val="005971AC"/>
    <w:rsid w:val="005B4585"/>
    <w:rsid w:val="006742EA"/>
    <w:rsid w:val="006802F2"/>
    <w:rsid w:val="00683BBE"/>
    <w:rsid w:val="006E2C2C"/>
    <w:rsid w:val="006E7FF7"/>
    <w:rsid w:val="007667A2"/>
    <w:rsid w:val="007705D7"/>
    <w:rsid w:val="007A3508"/>
    <w:rsid w:val="007D26FA"/>
    <w:rsid w:val="008041E5"/>
    <w:rsid w:val="00856493"/>
    <w:rsid w:val="00873019"/>
    <w:rsid w:val="0089716E"/>
    <w:rsid w:val="00932B1B"/>
    <w:rsid w:val="00941D9B"/>
    <w:rsid w:val="009532D8"/>
    <w:rsid w:val="00A11FC8"/>
    <w:rsid w:val="00A3012C"/>
    <w:rsid w:val="00A51B25"/>
    <w:rsid w:val="00A56B8A"/>
    <w:rsid w:val="00A84F75"/>
    <w:rsid w:val="00AD0AB5"/>
    <w:rsid w:val="00AF3B0B"/>
    <w:rsid w:val="00B104F0"/>
    <w:rsid w:val="00B1496D"/>
    <w:rsid w:val="00B22CF6"/>
    <w:rsid w:val="00B40F99"/>
    <w:rsid w:val="00B55B5A"/>
    <w:rsid w:val="00B82EC1"/>
    <w:rsid w:val="00B85520"/>
    <w:rsid w:val="00BA61A7"/>
    <w:rsid w:val="00C276D5"/>
    <w:rsid w:val="00C56FDA"/>
    <w:rsid w:val="00C7401C"/>
    <w:rsid w:val="00CA3A72"/>
    <w:rsid w:val="00D35E4D"/>
    <w:rsid w:val="00D35F19"/>
    <w:rsid w:val="00D43EBC"/>
    <w:rsid w:val="00D91811"/>
    <w:rsid w:val="00DA0736"/>
    <w:rsid w:val="00DA5F5B"/>
    <w:rsid w:val="00DD4A6B"/>
    <w:rsid w:val="00DF3520"/>
    <w:rsid w:val="00E35712"/>
    <w:rsid w:val="00E570DD"/>
    <w:rsid w:val="00EB7350"/>
    <w:rsid w:val="00EC2800"/>
    <w:rsid w:val="00EC75E6"/>
    <w:rsid w:val="00EF08E5"/>
    <w:rsid w:val="00F172A5"/>
    <w:rsid w:val="00F45304"/>
    <w:rsid w:val="00F54CD3"/>
    <w:rsid w:val="00F67E41"/>
    <w:rsid w:val="00FA2FE0"/>
    <w:rsid w:val="00FB0F5F"/>
    <w:rsid w:val="00FB498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FA2FE0"/>
    <w:rPr>
      <w:color w:val="0000FF"/>
      <w:u w:val="single"/>
    </w:rPr>
  </w:style>
  <w:style w:type="paragraph" w:styleId="Notedefin">
    <w:name w:val="endnote text"/>
    <w:basedOn w:val="Normal"/>
    <w:link w:val="NotedefinCar"/>
    <w:semiHidden/>
    <w:rsid w:val="00FA2FE0"/>
    <w:pPr>
      <w:bidi/>
      <w:spacing w:after="0" w:line="240" w:lineRule="auto"/>
    </w:pPr>
    <w:rPr>
      <w:rFonts w:ascii="Times New Roman" w:eastAsia="Times New Roman" w:hAnsi="Times New Roman" w:cs="Times New Roman"/>
      <w:sz w:val="20"/>
      <w:szCs w:val="20"/>
      <w:lang w:val="en-US" w:eastAsia="en-US" w:bidi="ar-EG"/>
    </w:rPr>
  </w:style>
  <w:style w:type="character" w:customStyle="1" w:styleId="NotedefinCar">
    <w:name w:val="Note de fin Car"/>
    <w:basedOn w:val="Policepardfaut"/>
    <w:link w:val="Notedefin"/>
    <w:semiHidden/>
    <w:rsid w:val="00FA2FE0"/>
    <w:rPr>
      <w:rFonts w:ascii="Times New Roman" w:eastAsia="Times New Roman" w:hAnsi="Times New Roman" w:cs="Times New Roman"/>
      <w:sz w:val="20"/>
      <w:szCs w:val="20"/>
      <w:lang w:val="en-US" w:eastAsia="en-US" w:bidi="ar-EG"/>
    </w:rPr>
  </w:style>
  <w:style w:type="character" w:styleId="Appeldenotedefin">
    <w:name w:val="endnote reference"/>
    <w:basedOn w:val="Policepardfaut"/>
    <w:semiHidden/>
    <w:rsid w:val="00FA2FE0"/>
    <w:rPr>
      <w:vertAlign w:val="superscript"/>
    </w:rPr>
  </w:style>
  <w:style w:type="paragraph" w:styleId="Paragraphedeliste">
    <w:name w:val="List Paragraph"/>
    <w:basedOn w:val="Normal"/>
    <w:qFormat/>
    <w:rsid w:val="00FA2FE0"/>
    <w:pPr>
      <w:spacing w:after="0" w:line="240" w:lineRule="auto"/>
      <w:ind w:left="720"/>
      <w:contextualSpacing/>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761CE-3F1F-461E-A282-A91ECE86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4</Pages>
  <Words>1262</Words>
  <Characters>6947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Mostafa Salama</dc:creator>
  <cp:keywords/>
  <dc:description/>
  <cp:lastModifiedBy>cibtech</cp:lastModifiedBy>
  <cp:revision>82</cp:revision>
  <dcterms:created xsi:type="dcterms:W3CDTF">2011-03-08T19:38:00Z</dcterms:created>
  <dcterms:modified xsi:type="dcterms:W3CDTF">2013-08-18T14:15:00Z</dcterms:modified>
</cp:coreProperties>
</file>