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50" w:rsidRDefault="008F3350" w:rsidP="008F3350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b/>
          <w:bCs/>
          <w:color w:val="223344"/>
          <w:sz w:val="28"/>
          <w:szCs w:val="28"/>
          <w:lang w:eastAsia="fr-FR"/>
        </w:rPr>
      </w:pPr>
    </w:p>
    <w:p w:rsidR="008F3350" w:rsidRDefault="00A72A69" w:rsidP="00A72A69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223344"/>
          <w:sz w:val="72"/>
          <w:szCs w:val="72"/>
          <w:lang w:eastAsia="fr-FR"/>
        </w:rPr>
      </w:pPr>
      <w:proofErr w:type="gramStart"/>
      <w:r>
        <w:rPr>
          <w:rFonts w:ascii="aaa" w:eastAsia="Times New Roman" w:hAnsi="aaa" w:cs="Times New Roman"/>
          <w:b/>
          <w:bCs/>
          <w:color w:val="223344"/>
          <w:sz w:val="72"/>
          <w:szCs w:val="72"/>
          <w:rtl/>
          <w:lang w:eastAsia="fr-FR"/>
        </w:rPr>
        <w:t>البَــرَد</w:t>
      </w:r>
      <w:proofErr w:type="gramEnd"/>
    </w:p>
    <w:p w:rsidR="00A72A69" w:rsidRPr="00A72A69" w:rsidRDefault="00A72A69" w:rsidP="00A72A69">
      <w:pPr>
        <w:bidi/>
        <w:spacing w:before="100" w:beforeAutospacing="1" w:after="100" w:afterAutospacing="1" w:line="360" w:lineRule="auto"/>
        <w:jc w:val="center"/>
        <w:rPr>
          <w:rFonts w:ascii="aaa" w:eastAsia="Times New Roman" w:hAnsi="aaa" w:cs="Times New Roman"/>
          <w:b/>
          <w:bCs/>
          <w:color w:val="223344"/>
          <w:sz w:val="28"/>
          <w:szCs w:val="28"/>
          <w:lang w:eastAsia="fr-FR"/>
        </w:rPr>
      </w:pPr>
    </w:p>
    <w:p w:rsidR="008F3350" w:rsidRPr="00A72A69" w:rsidRDefault="008F3350" w:rsidP="00A72A69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223344"/>
          <w:sz w:val="28"/>
          <w:szCs w:val="28"/>
          <w:lang w:eastAsia="fr-FR"/>
        </w:rPr>
      </w:pPr>
      <w:proofErr w:type="gramStart"/>
      <w:r w:rsidRPr="00A72A69">
        <w:rPr>
          <w:rFonts w:ascii="aaa" w:eastAsia="Times New Roman" w:hAnsi="aaa" w:cs="Times New Roman"/>
          <w:b/>
          <w:bCs/>
          <w:color w:val="223344"/>
          <w:sz w:val="28"/>
          <w:szCs w:val="28"/>
          <w:rtl/>
          <w:lang w:eastAsia="fr-FR"/>
        </w:rPr>
        <w:t>البَــرَدُ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مطر جامد ينزل من السماء على شكل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كتل جليدية كروية، أو غير منتظمة، وتُسمى هذه الكتل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b/>
          <w:bCs/>
          <w:color w:val="223344"/>
          <w:sz w:val="28"/>
          <w:szCs w:val="28"/>
          <w:rtl/>
          <w:lang w:eastAsia="fr-FR"/>
        </w:rPr>
        <w:t>حبَّ البرد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. </w:t>
      </w:r>
      <w:r w:rsidRPr="00A72A69">
        <w:rPr>
          <w:rFonts w:ascii="aaa" w:eastAsia="Times New Roman" w:hAnsi="aaa" w:cs="Times New Roman"/>
          <w:color w:val="FF0000"/>
          <w:sz w:val="28"/>
          <w:szCs w:val="28"/>
          <w:rtl/>
          <w:lang w:eastAsia="fr-FR"/>
        </w:rPr>
        <w:t>قال عز</w:t>
      </w:r>
      <w:r w:rsidRPr="00A72A69">
        <w:rPr>
          <w:rFonts w:ascii="aaa" w:eastAsia="Times New Roman" w:hAnsi="aaa" w:cs="Times New Roman"/>
          <w:color w:val="FF0000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FF0000"/>
          <w:sz w:val="28"/>
          <w:szCs w:val="28"/>
          <w:rtl/>
          <w:lang w:eastAsia="fr-FR"/>
        </w:rPr>
        <w:t>وجلَّ</w:t>
      </w:r>
      <w:r w:rsidRPr="00A72A69">
        <w:rPr>
          <w:rFonts w:ascii="aaa" w:eastAsia="Times New Roman" w:hAnsi="aaa" w:cs="Times New Roman"/>
          <w:color w:val="FF0000"/>
          <w:sz w:val="28"/>
          <w:szCs w:val="28"/>
          <w:lang w:eastAsia="fr-FR"/>
        </w:rPr>
        <w:t xml:space="preserve">: </w:t>
      </w:r>
      <w:r w:rsidRPr="00A72A69">
        <w:rPr>
          <w:rFonts w:ascii="aaa" w:eastAsia="Times New Roman" w:hAnsi="aaa" w:cs="Times New Roman"/>
          <w:color w:val="FF0000"/>
          <w:sz w:val="28"/>
          <w:szCs w:val="28"/>
          <w:rtl/>
          <w:lang w:eastAsia="fr-FR"/>
        </w:rPr>
        <w:t xml:space="preserve">﴿وينزل من السماء من جبال فيها من بَرَدٍ فيصيب </w:t>
      </w:r>
      <w:proofErr w:type="spellStart"/>
      <w:r w:rsidRPr="00A72A69">
        <w:rPr>
          <w:rFonts w:ascii="aaa" w:eastAsia="Times New Roman" w:hAnsi="aaa" w:cs="Times New Roman"/>
          <w:color w:val="FF0000"/>
          <w:sz w:val="28"/>
          <w:szCs w:val="28"/>
          <w:rtl/>
          <w:lang w:eastAsia="fr-FR"/>
        </w:rPr>
        <w:t>به</w:t>
      </w:r>
      <w:proofErr w:type="spellEnd"/>
      <w:r w:rsidRPr="00A72A69">
        <w:rPr>
          <w:rFonts w:ascii="aaa" w:eastAsia="Times New Roman" w:hAnsi="aaa" w:cs="Times New Roman"/>
          <w:color w:val="FF0000"/>
          <w:sz w:val="28"/>
          <w:szCs w:val="28"/>
          <w:rtl/>
          <w:lang w:eastAsia="fr-FR"/>
        </w:rPr>
        <w:t xml:space="preserve"> من يشاء</w:t>
      </w:r>
      <w:r w:rsidRPr="00A72A69">
        <w:rPr>
          <w:rFonts w:ascii="aaa" w:eastAsia="Times New Roman" w:hAnsi="aaa" w:cs="Times New Roman"/>
          <w:color w:val="FF0000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FF0000"/>
          <w:sz w:val="28"/>
          <w:szCs w:val="28"/>
          <w:rtl/>
          <w:lang w:eastAsia="fr-FR"/>
        </w:rPr>
        <w:t>ويصرفه عمن يشاء﴾ النور: 43</w:t>
      </w:r>
      <w:r w:rsidRPr="00A72A69">
        <w:rPr>
          <w:rFonts w:ascii="aaa" w:eastAsia="Times New Roman" w:hAnsi="aaa" w:cs="Times New Roman"/>
          <w:color w:val="FF0000"/>
          <w:sz w:val="28"/>
          <w:szCs w:val="28"/>
          <w:lang w:eastAsia="fr-FR"/>
        </w:rPr>
        <w:t>.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ويتراوح حجم هذه الكتل، بين حجم حبة </w:t>
      </w:r>
      <w:proofErr w:type="spell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البازلاء</w:t>
      </w:r>
      <w:proofErr w:type="spell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،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وحجم البرتقالة، ويمكن أن يكون أكبر من ذلك. يبلغ متوسط قطر</w:t>
      </w:r>
      <w:r w:rsidR="00A72A69" w:rsidRPr="00A72A69">
        <w:rPr>
          <w:rFonts w:ascii="aaa" w:eastAsia="Times New Roman" w:hAnsi="aaa" w:cs="Times New Roman" w:hint="cs"/>
          <w:color w:val="223344"/>
          <w:sz w:val="28"/>
          <w:szCs w:val="28"/>
          <w:rtl/>
          <w:lang w:eastAsia="fr-FR" w:bidi="ar-DZ"/>
        </w:rPr>
        <w:t>ة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حبة البَرَد أقل من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2,5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سم. أمَّا الحبات الكبيرة، فتوجد على سطحها </w:t>
      </w:r>
      <w:proofErr w:type="spell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نتوءات</w:t>
      </w:r>
      <w:proofErr w:type="spell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تجعلها </w:t>
      </w: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أكبر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>.</w:t>
      </w:r>
    </w:p>
    <w:p w:rsidR="008F3350" w:rsidRPr="00A72A69" w:rsidRDefault="008F3350" w:rsidP="00A72A69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223344"/>
          <w:sz w:val="28"/>
          <w:szCs w:val="28"/>
          <w:lang w:eastAsia="fr-FR"/>
        </w:rPr>
      </w:pP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يمكن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لحب البَرَد أن يكسر زجاج النوافذ، وأن يتلف الأسطح، وأن </w:t>
      </w:r>
      <w:r w:rsidR="00A72A69" w:rsidRPr="00A72A69">
        <w:rPr>
          <w:rFonts w:ascii="aaa" w:eastAsia="Times New Roman" w:hAnsi="aaa" w:cs="Times New Roman" w:hint="cs"/>
          <w:color w:val="223344"/>
          <w:sz w:val="28"/>
          <w:szCs w:val="28"/>
          <w:rtl/>
          <w:lang w:eastAsia="fr-FR"/>
        </w:rPr>
        <w:t>اعوجاج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أجسام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السيارات، والطائرات. </w:t>
      </w: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كما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يمكن أن يُحدِث البَرَد أضرارًا بالمحاصيل الزراعية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.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ويكون هذا الضرر أكبر، إذا كانت الرياح قوية. </w:t>
      </w: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وقد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حدث أن قُتلَ بعض الناس، عندما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واجهتهم عاصفة ثلجية عنيفة وهم في مكان مكشوف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>.</w:t>
      </w:r>
    </w:p>
    <w:p w:rsidR="008F3350" w:rsidRPr="00A72A69" w:rsidRDefault="008F3350" w:rsidP="00A72A69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223344"/>
          <w:sz w:val="28"/>
          <w:szCs w:val="28"/>
          <w:lang w:eastAsia="fr-FR"/>
        </w:rPr>
      </w:pP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يسقط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البَرَد في مناطق الطقس المعتدل، أو في مناطق شبه استوائية، وخاصة في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الأماكن، التي يمكن لدرجة الحرارة فيها أن تتغير بسرعة. وتشكل السهول المرتفعة،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والمناطق الجبلية الأماكن التي تتوافر فيها الشروط المناسبة لتشكّل البَرَد. وهذا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يوضح الأسباب الكامنة وراء نزول البَرَد في الأرجنتين، وشمالي إيطاليا، وفي كينيا،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وجنوب إفريقيا، ومنطقة القوقاز الواقعة بين بحر قزوين والبحر الأسود، وفي السهول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الوسطى في الولايات المتحدة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>.</w:t>
      </w:r>
    </w:p>
    <w:p w:rsidR="008F3350" w:rsidRPr="00A72A69" w:rsidRDefault="008F3350" w:rsidP="00A72A69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223344"/>
          <w:sz w:val="28"/>
          <w:szCs w:val="28"/>
          <w:lang w:eastAsia="fr-FR"/>
        </w:rPr>
      </w:pP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تتشكل حبات البَرَد في الغيوم الرعدية. وتبدأ حبة البَرَد نقطة مطر متجمدة، أو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كرة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ثلجية، تُسمى جنين البَرَد. </w:t>
      </w: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يتشكل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b/>
          <w:bCs/>
          <w:color w:val="223344"/>
          <w:sz w:val="28"/>
          <w:szCs w:val="28"/>
          <w:rtl/>
          <w:lang w:eastAsia="fr-FR"/>
        </w:rPr>
        <w:t>جنين البرد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في مكان من العاصفة،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وتحمله تيارات الهواء إلى مكان يكبر فيه. </w:t>
      </w: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ويتغير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الجنين إلى حبة بَرَد عندما تلامس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نقاط مطر تكون درجة حرارتها أقل من الصفر، ولكنها لا تزال غير متجمدة. </w:t>
      </w: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فعندما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يتحرك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جنين البرد بين نقاط المطر الباردة جدًا، تلتصق </w:t>
      </w:r>
      <w:proofErr w:type="spell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به</w:t>
      </w:r>
      <w:proofErr w:type="spell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هذه النقاط وتتجمد، وهكذا ينمو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الجنين إلى حبة برد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>.</w:t>
      </w:r>
    </w:p>
    <w:p w:rsidR="008F3350" w:rsidRPr="00A72A69" w:rsidRDefault="008F3350" w:rsidP="00A72A69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223344"/>
          <w:sz w:val="28"/>
          <w:szCs w:val="28"/>
          <w:lang w:eastAsia="fr-FR"/>
        </w:rPr>
      </w:pP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تكبر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حبات البرد إذا بقيت لفترة طويلة في منطقة من العاصفة، حيث توجد كميات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كبيرة من حبات المطر الباردة جدًا. </w:t>
      </w: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كما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تكبر حبات البرد إذا كان التيار الهوائي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المندفع إلى أعلى يحمل هذه الحبات لفترة طويلة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>.</w:t>
      </w:r>
    </w:p>
    <w:p w:rsidR="008F3350" w:rsidRPr="00A72A69" w:rsidRDefault="008F3350" w:rsidP="00A72A69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223344"/>
          <w:sz w:val="28"/>
          <w:szCs w:val="28"/>
          <w:lang w:eastAsia="fr-FR"/>
        </w:rPr>
      </w:pP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lastRenderedPageBreak/>
        <w:t>يزداد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حجم هذه الحبات إذا سقطت من العاصفة، ولكن التيارات الهوائية المندفعة إلى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الأعلى تحملها مرة أخرى في الجو. </w:t>
      </w: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تسقط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هذه الحبات على الأرض، عندما تترك منطقة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التيارات المندفعة إلى الأعلى، أو إذا ثقل وزنها، بحيث لا يستطيع تيار الهواء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 xml:space="preserve"> 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حملها. </w:t>
      </w:r>
      <w:proofErr w:type="gramStart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>وتسقط</w:t>
      </w:r>
      <w:proofErr w:type="gramEnd"/>
      <w:r w:rsidRPr="00A72A69">
        <w:rPr>
          <w:rFonts w:ascii="aaa" w:eastAsia="Times New Roman" w:hAnsi="aaa" w:cs="Times New Roman"/>
          <w:color w:val="223344"/>
          <w:sz w:val="28"/>
          <w:szCs w:val="28"/>
          <w:rtl/>
          <w:lang w:eastAsia="fr-FR"/>
        </w:rPr>
        <w:t xml:space="preserve"> حبات البرد نحو الأرض بسرعة 35كم في الساعة أو بسرعة أكبر</w:t>
      </w:r>
      <w:r w:rsidRPr="00A72A69">
        <w:rPr>
          <w:rFonts w:ascii="aaa" w:eastAsia="Times New Roman" w:hAnsi="aaa" w:cs="Times New Roman"/>
          <w:color w:val="223344"/>
          <w:sz w:val="28"/>
          <w:szCs w:val="28"/>
          <w:lang w:eastAsia="fr-FR"/>
        </w:rPr>
        <w:t>.</w:t>
      </w:r>
    </w:p>
    <w:p w:rsidR="00EC6B58" w:rsidRPr="00A72A69" w:rsidRDefault="00EC6B58" w:rsidP="00A72A69">
      <w:pPr>
        <w:spacing w:line="360" w:lineRule="auto"/>
        <w:rPr>
          <w:sz w:val="28"/>
          <w:szCs w:val="28"/>
        </w:rPr>
      </w:pPr>
    </w:p>
    <w:sectPr w:rsidR="00EC6B58" w:rsidRPr="00A72A69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350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1C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BA5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5EC2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95C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518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869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2E90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5C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6E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673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E2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A55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1F04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939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262"/>
    <w:rsid w:val="00550388"/>
    <w:rsid w:val="00550A9D"/>
    <w:rsid w:val="005514B0"/>
    <w:rsid w:val="005517EA"/>
    <w:rsid w:val="00551AA5"/>
    <w:rsid w:val="00552F91"/>
    <w:rsid w:val="005536A5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AE0"/>
    <w:rsid w:val="00597D3B"/>
    <w:rsid w:val="005A02FB"/>
    <w:rsid w:val="005A0407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354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60C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289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C53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C27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350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30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A69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6F3A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57D94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795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71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79C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1AF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659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E0D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546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6EFA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A4D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10C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56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B64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10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106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3</cp:revision>
  <dcterms:created xsi:type="dcterms:W3CDTF">2013-08-18T12:08:00Z</dcterms:created>
  <dcterms:modified xsi:type="dcterms:W3CDTF">2013-08-18T15:19:00Z</dcterms:modified>
</cp:coreProperties>
</file>